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承德高新区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  <w:lang w:val="en-US" w:eastAsia="zh-CN"/>
        </w:rPr>
        <w:t>2020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年扶贫资金项目计划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6"/>
          <w:szCs w:val="36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完成情况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2020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年我区共有财政专项扶贫资金</w:t>
      </w:r>
      <w:r>
        <w:rPr>
          <w:rFonts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562.17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万元</w:t>
      </w:r>
      <w:r>
        <w:rPr>
          <w:rFonts w:ascii="仿宋" w:hAnsi="仿宋" w:eastAsia="仿宋" w:cs="仿宋"/>
          <w:i w:val="0"/>
          <w:caps w:val="0"/>
          <w:color w:val="333333"/>
          <w:spacing w:val="0"/>
          <w:sz w:val="31"/>
          <w:szCs w:val="31"/>
          <w:shd w:val="clear" w:fill="FFFFFF"/>
        </w:rPr>
        <w:t>（包括质保金0.42万元）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，其中区本级资金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211.17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万</w:t>
      </w:r>
      <w:bookmarkStart w:id="0" w:name="_GoBack"/>
      <w:bookmarkEnd w:id="0"/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元，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省级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专项资金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351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万元。截止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12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月初，已</w:t>
      </w:r>
      <w:r>
        <w:rPr>
          <w:rFonts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完成雨露计划项目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0.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75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万元、户用光伏项目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561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万元、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光伏项目质保金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0.42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万元，合计全区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财政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专项扶贫资金已实际拨付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546.6486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万元，专项扶贫资金完成年度的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97.24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%。同时严格做好公示公开工作。及时将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《承德高新区财政局扶贫资金支付监控实施细则》《进一步加强财政扶贫资金监管的工作方案》等文件、财政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专项扶贫资金明细表等情况在高新区门户网站进行公示，接受社会群众监督检查。目前，雨露计划、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光伏电站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及质保金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已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全部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进行网站公示。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160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承德高新区扶贫开发工作领导小组办公室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          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 xml:space="preserve">       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  20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20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年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12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月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6</w:t>
      </w:r>
      <w:bookmarkStart w:id="1" w:name="_GoBack"/>
      <w:bookmarkEnd w:id="1"/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5B21B2"/>
    <w:rsid w:val="275B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2020-12-31T08:13:00Z</dcterms:created>
  <dc:creator>就TM你叫夏洛啊</dc:creator>
  <cp:lastModifiedBy>就TM你叫夏洛啊</cp:lastModifiedBy>
  <cp:lastPrinted>2020-12-31T08:31:16Z</cp:lastPrinted>
  <dcterms:modified xsi:type="dcterms:W3CDTF">2021-01-04T06:15:35Z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