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3A" w:rsidRPr="00B86510" w:rsidRDefault="004143BC" w:rsidP="00C20C3A">
      <w:pPr>
        <w:jc w:val="center"/>
        <w:rPr>
          <w:rFonts w:ascii="黑体" w:eastAsia="黑体" w:hAnsi="黑体"/>
          <w:b/>
          <w:sz w:val="44"/>
          <w:szCs w:val="44"/>
        </w:rPr>
      </w:pPr>
      <w:r w:rsidRPr="00B86510">
        <w:rPr>
          <w:rFonts w:ascii="黑体" w:eastAsia="黑体" w:hAnsi="黑体" w:hint="eastAsia"/>
          <w:b/>
          <w:sz w:val="44"/>
          <w:szCs w:val="44"/>
        </w:rPr>
        <w:t>区</w:t>
      </w:r>
      <w:r w:rsidR="00B86510">
        <w:rPr>
          <w:rFonts w:ascii="黑体" w:eastAsia="黑体" w:hAnsi="黑体" w:hint="eastAsia"/>
          <w:b/>
          <w:sz w:val="44"/>
          <w:szCs w:val="44"/>
        </w:rPr>
        <w:t>建设</w:t>
      </w:r>
      <w:r w:rsidRPr="00B86510">
        <w:rPr>
          <w:rFonts w:ascii="黑体" w:eastAsia="黑体" w:hAnsi="黑体" w:hint="eastAsia"/>
          <w:b/>
          <w:sz w:val="44"/>
          <w:szCs w:val="44"/>
        </w:rPr>
        <w:t>局积极做好环保督察后续文章</w:t>
      </w:r>
    </w:p>
    <w:p w:rsidR="0095786C" w:rsidRPr="00B86510" w:rsidRDefault="004143BC" w:rsidP="00C20C3A">
      <w:pPr>
        <w:jc w:val="center"/>
        <w:rPr>
          <w:rFonts w:ascii="黑体" w:eastAsia="黑体" w:hAnsi="黑体"/>
          <w:b/>
          <w:sz w:val="44"/>
          <w:szCs w:val="44"/>
        </w:rPr>
      </w:pPr>
      <w:r w:rsidRPr="00B86510">
        <w:rPr>
          <w:rFonts w:ascii="黑体" w:eastAsia="黑体" w:hAnsi="黑体" w:hint="eastAsia"/>
          <w:b/>
          <w:sz w:val="44"/>
          <w:szCs w:val="44"/>
        </w:rPr>
        <w:t>认真开展管网排查整改工作</w:t>
      </w:r>
    </w:p>
    <w:p w:rsidR="00B86510" w:rsidRDefault="004143BC">
      <w:pPr>
        <w:rPr>
          <w:rFonts w:hint="eastAsia"/>
          <w:sz w:val="32"/>
          <w:szCs w:val="32"/>
        </w:rPr>
      </w:pPr>
      <w:r>
        <w:rPr>
          <w:rFonts w:hint="eastAsia"/>
          <w:sz w:val="32"/>
          <w:szCs w:val="32"/>
        </w:rPr>
        <w:t xml:space="preserve">  </w:t>
      </w:r>
    </w:p>
    <w:p w:rsidR="00045A64" w:rsidRPr="00B86510" w:rsidRDefault="004143BC">
      <w:pPr>
        <w:rPr>
          <w:rFonts w:ascii="仿宋" w:eastAsia="仿宋" w:hAnsi="仿宋"/>
          <w:sz w:val="32"/>
          <w:szCs w:val="32"/>
        </w:rPr>
      </w:pPr>
      <w:r w:rsidRPr="00B86510">
        <w:rPr>
          <w:rFonts w:ascii="仿宋" w:eastAsia="仿宋" w:hAnsi="仿宋" w:hint="eastAsia"/>
          <w:sz w:val="32"/>
          <w:szCs w:val="32"/>
        </w:rPr>
        <w:t xml:space="preserve"> </w:t>
      </w:r>
      <w:r w:rsidR="00045A64" w:rsidRPr="00B86510">
        <w:rPr>
          <w:rFonts w:ascii="仿宋" w:eastAsia="仿宋" w:hAnsi="仿宋" w:hint="eastAsia"/>
          <w:sz w:val="32"/>
          <w:szCs w:val="32"/>
        </w:rPr>
        <w:t xml:space="preserve"> </w:t>
      </w:r>
      <w:r w:rsidRPr="00B86510">
        <w:rPr>
          <w:rFonts w:ascii="仿宋" w:eastAsia="仿宋" w:hAnsi="仿宋" w:hint="eastAsia"/>
          <w:sz w:val="32"/>
          <w:szCs w:val="32"/>
        </w:rPr>
        <w:t>按照市政府和高新区</w:t>
      </w:r>
      <w:r w:rsidR="00276820" w:rsidRPr="00B86510">
        <w:rPr>
          <w:rFonts w:ascii="仿宋" w:eastAsia="仿宋" w:hAnsi="仿宋" w:hint="eastAsia"/>
          <w:sz w:val="32"/>
          <w:szCs w:val="32"/>
        </w:rPr>
        <w:t>管委会</w:t>
      </w:r>
      <w:r w:rsidRPr="00B86510">
        <w:rPr>
          <w:rFonts w:ascii="仿宋" w:eastAsia="仿宋" w:hAnsi="仿宋" w:hint="eastAsia"/>
          <w:sz w:val="32"/>
          <w:szCs w:val="32"/>
        </w:rPr>
        <w:t>中央环保督查大排查、大起底</w:t>
      </w:r>
      <w:r w:rsidR="00276820" w:rsidRPr="00B86510">
        <w:rPr>
          <w:rFonts w:ascii="仿宋" w:eastAsia="仿宋" w:hAnsi="仿宋" w:hint="eastAsia"/>
          <w:sz w:val="32"/>
          <w:szCs w:val="32"/>
        </w:rPr>
        <w:t>、大整治相关工作要求，区住建局高度重视中央生态环保督查后续整改</w:t>
      </w:r>
      <w:r w:rsidRPr="00B86510">
        <w:rPr>
          <w:rFonts w:ascii="仿宋" w:eastAsia="仿宋" w:hAnsi="仿宋" w:hint="eastAsia"/>
          <w:sz w:val="32"/>
          <w:szCs w:val="32"/>
        </w:rPr>
        <w:t>工作，</w:t>
      </w:r>
      <w:r w:rsidR="00C20C3A" w:rsidRPr="00B86510">
        <w:rPr>
          <w:rFonts w:ascii="仿宋" w:eastAsia="仿宋" w:hAnsi="仿宋" w:hint="eastAsia"/>
          <w:sz w:val="32"/>
          <w:szCs w:val="32"/>
        </w:rPr>
        <w:t>认真分析管网水质指标上存在的问题，</w:t>
      </w:r>
      <w:r w:rsidRPr="00B86510">
        <w:rPr>
          <w:rFonts w:ascii="仿宋" w:eastAsia="仿宋" w:hAnsi="仿宋" w:hint="eastAsia"/>
          <w:sz w:val="32"/>
          <w:szCs w:val="32"/>
        </w:rPr>
        <w:t>在前期一系列人工排查工作的基础上</w:t>
      </w:r>
      <w:r w:rsidR="00C20C3A" w:rsidRPr="00B86510">
        <w:rPr>
          <w:rFonts w:ascii="仿宋" w:eastAsia="仿宋" w:hAnsi="仿宋" w:hint="eastAsia"/>
          <w:sz w:val="32"/>
          <w:szCs w:val="32"/>
        </w:rPr>
        <w:t>，针对人工无法弄清管网渗漏、损坏</w:t>
      </w:r>
      <w:r w:rsidR="00B86510">
        <w:rPr>
          <w:rFonts w:ascii="仿宋" w:eastAsia="仿宋" w:hAnsi="仿宋" w:hint="eastAsia"/>
          <w:sz w:val="32"/>
          <w:szCs w:val="32"/>
        </w:rPr>
        <w:t>的</w:t>
      </w:r>
      <w:r w:rsidR="00C20C3A" w:rsidRPr="00B86510">
        <w:rPr>
          <w:rFonts w:ascii="仿宋" w:eastAsia="仿宋" w:hAnsi="仿宋" w:hint="eastAsia"/>
          <w:sz w:val="32"/>
          <w:szCs w:val="32"/>
        </w:rPr>
        <w:t>情况，积极向地区外同行求解</w:t>
      </w:r>
      <w:r w:rsidR="00276820" w:rsidRPr="00B86510">
        <w:rPr>
          <w:rFonts w:ascii="仿宋" w:eastAsia="仿宋" w:hAnsi="仿宋" w:hint="eastAsia"/>
          <w:sz w:val="32"/>
          <w:szCs w:val="32"/>
        </w:rPr>
        <w:t>。</w:t>
      </w:r>
    </w:p>
    <w:p w:rsidR="004143BC" w:rsidRPr="00B86510" w:rsidRDefault="00276820" w:rsidP="00045A64">
      <w:pPr>
        <w:ind w:firstLineChars="200" w:firstLine="640"/>
        <w:rPr>
          <w:rFonts w:ascii="仿宋" w:eastAsia="仿宋" w:hAnsi="仿宋"/>
          <w:sz w:val="32"/>
          <w:szCs w:val="32"/>
        </w:rPr>
      </w:pPr>
      <w:r w:rsidRPr="00B86510">
        <w:rPr>
          <w:rFonts w:ascii="仿宋" w:eastAsia="仿宋" w:hAnsi="仿宋" w:hint="eastAsia"/>
          <w:sz w:val="32"/>
          <w:szCs w:val="32"/>
        </w:rPr>
        <w:t>通过外联协调</w:t>
      </w:r>
      <w:r w:rsidR="00045A64" w:rsidRPr="00B86510">
        <w:rPr>
          <w:rFonts w:ascii="仿宋" w:eastAsia="仿宋" w:hAnsi="仿宋" w:hint="eastAsia"/>
          <w:sz w:val="32"/>
          <w:szCs w:val="32"/>
        </w:rPr>
        <w:t>及比价采购</w:t>
      </w:r>
      <w:r w:rsidRPr="00B86510">
        <w:rPr>
          <w:rFonts w:ascii="仿宋" w:eastAsia="仿宋" w:hAnsi="仿宋" w:hint="eastAsia"/>
          <w:sz w:val="32"/>
          <w:szCs w:val="32"/>
        </w:rPr>
        <w:t>，与天津倚通特种工程有限公司签订了管网检测协议，利用该公司QV和CCTV检测技术对娘娘庙大桥至上板城污水处理厂13800米和后窑大桥过河段260米进行污水管网内部检测</w:t>
      </w:r>
      <w:r w:rsidR="00045A64" w:rsidRPr="00B86510">
        <w:rPr>
          <w:rFonts w:ascii="仿宋" w:eastAsia="仿宋" w:hAnsi="仿宋" w:hint="eastAsia"/>
          <w:sz w:val="32"/>
          <w:szCs w:val="32"/>
        </w:rPr>
        <w:t>。现检测工作已初步完成，发现管网破损三段、管道错接、脱节多处；井室渗水多处，管网积存建筑、生活垃圾多处，管网存在问题已基本检查清楚，确认了水质指标问题的症结。</w:t>
      </w:r>
    </w:p>
    <w:p w:rsidR="00045A64" w:rsidRPr="00B86510" w:rsidRDefault="00045A64" w:rsidP="00045A64">
      <w:pPr>
        <w:ind w:firstLineChars="200" w:firstLine="640"/>
        <w:rPr>
          <w:rFonts w:ascii="仿宋" w:eastAsia="仿宋" w:hAnsi="仿宋"/>
          <w:sz w:val="32"/>
          <w:szCs w:val="32"/>
        </w:rPr>
      </w:pPr>
      <w:r w:rsidRPr="00B86510">
        <w:rPr>
          <w:rFonts w:ascii="仿宋" w:eastAsia="仿宋" w:hAnsi="仿宋" w:hint="eastAsia"/>
          <w:sz w:val="32"/>
          <w:szCs w:val="32"/>
        </w:rPr>
        <w:t>近期，区</w:t>
      </w:r>
      <w:r w:rsidR="00B86510">
        <w:rPr>
          <w:rFonts w:ascii="仿宋" w:eastAsia="仿宋" w:hAnsi="仿宋" w:hint="eastAsia"/>
          <w:sz w:val="32"/>
          <w:szCs w:val="32"/>
        </w:rPr>
        <w:t>建设</w:t>
      </w:r>
      <w:r w:rsidRPr="00B86510">
        <w:rPr>
          <w:rFonts w:ascii="仿宋" w:eastAsia="仿宋" w:hAnsi="仿宋" w:hint="eastAsia"/>
          <w:sz w:val="32"/>
          <w:szCs w:val="32"/>
        </w:rPr>
        <w:t>局按照检测结果，与合作单位制订了管网修复方案，后窑大桥过河段管网损坏渗漏修复工程施工已进场</w:t>
      </w:r>
      <w:r w:rsidR="007B12C9" w:rsidRPr="00B86510">
        <w:rPr>
          <w:rFonts w:ascii="仿宋" w:eastAsia="仿宋" w:hAnsi="仿宋" w:hint="eastAsia"/>
          <w:sz w:val="32"/>
          <w:szCs w:val="32"/>
        </w:rPr>
        <w:t>，力争10天左右时间完成修复工作，其他管段修复方案正在制定中。区</w:t>
      </w:r>
      <w:r w:rsidR="00B86510">
        <w:rPr>
          <w:rFonts w:ascii="仿宋" w:eastAsia="仿宋" w:hAnsi="仿宋" w:hint="eastAsia"/>
          <w:sz w:val="32"/>
          <w:szCs w:val="32"/>
        </w:rPr>
        <w:t>建设</w:t>
      </w:r>
      <w:r w:rsidR="007B12C9" w:rsidRPr="00B86510">
        <w:rPr>
          <w:rFonts w:ascii="仿宋" w:eastAsia="仿宋" w:hAnsi="仿宋" w:hint="eastAsia"/>
          <w:sz w:val="32"/>
          <w:szCs w:val="32"/>
        </w:rPr>
        <w:t>局高度重视环保问题，积极落实整改工作的举措受到了市城管局多位领导的一致认可和表扬。</w:t>
      </w:r>
    </w:p>
    <w:p w:rsidR="00C20C3A" w:rsidRPr="00B86510" w:rsidRDefault="00C20C3A">
      <w:pPr>
        <w:rPr>
          <w:rFonts w:ascii="仿宋" w:eastAsia="仿宋" w:hAnsi="仿宋"/>
          <w:sz w:val="32"/>
          <w:szCs w:val="32"/>
        </w:rPr>
      </w:pPr>
    </w:p>
    <w:sectPr w:rsidR="00C20C3A" w:rsidRPr="00B86510" w:rsidSect="009578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43BC"/>
    <w:rsid w:val="00045A64"/>
    <w:rsid w:val="00276820"/>
    <w:rsid w:val="004143BC"/>
    <w:rsid w:val="007B12C9"/>
    <w:rsid w:val="0095786C"/>
    <w:rsid w:val="00A06BB5"/>
    <w:rsid w:val="00B86510"/>
    <w:rsid w:val="00C20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2022-07-05T02:30:00Z</dcterms:created>
  <dcterms:modified xsi:type="dcterms:W3CDTF">2022-07-05T03:25:00Z</dcterms:modified>
</cp:coreProperties>
</file>