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77B8" w14:textId="266DA7EC" w:rsidR="00AC0448" w:rsidRPr="00BD40E7" w:rsidRDefault="00E25A14" w:rsidP="00AC0448">
      <w:pPr>
        <w:pStyle w:val="1"/>
        <w:rPr>
          <w:rFonts w:ascii="黑体" w:eastAsia="黑体" w:hAnsi="黑体"/>
          <w:b w:val="0"/>
          <w:bCs w:val="0"/>
          <w:sz w:val="40"/>
          <w:szCs w:val="40"/>
        </w:rPr>
      </w:pPr>
      <w:r w:rsidRPr="00BD40E7">
        <w:rPr>
          <w:rFonts w:ascii="黑体" w:eastAsia="黑体" w:hAnsi="黑体" w:cs="仿宋_GB2312" w:hint="eastAsia"/>
          <w:b w:val="0"/>
          <w:bCs w:val="0"/>
          <w:sz w:val="28"/>
          <w:szCs w:val="32"/>
        </w:rPr>
        <w:t>承德高新技术产业开发区住房和城乡建设局开立专用存款账户项目</w:t>
      </w:r>
    </w:p>
    <w:p w14:paraId="54304598" w14:textId="49C334D3" w:rsidR="00AC0448" w:rsidRPr="00BD40E7" w:rsidRDefault="00C602D2" w:rsidP="00AC0448">
      <w:pPr>
        <w:pStyle w:val="1"/>
        <w:rPr>
          <w:rFonts w:ascii="黑体" w:eastAsia="黑体" w:hAnsi="黑体"/>
          <w:b w:val="0"/>
          <w:bCs w:val="0"/>
          <w:sz w:val="36"/>
          <w:szCs w:val="36"/>
        </w:rPr>
      </w:pPr>
      <w:r w:rsidRPr="00BD40E7">
        <w:rPr>
          <w:rFonts w:ascii="黑体" w:eastAsia="黑体" w:hAnsi="黑体" w:hint="eastAsia"/>
          <w:b w:val="0"/>
          <w:bCs w:val="0"/>
          <w:sz w:val="36"/>
          <w:szCs w:val="36"/>
          <w:lang w:eastAsia="zh-CN"/>
        </w:rPr>
        <w:t>竞争性选择</w:t>
      </w:r>
      <w:r w:rsidR="00AC0448" w:rsidRPr="00BD40E7">
        <w:rPr>
          <w:rFonts w:ascii="黑体" w:eastAsia="黑体" w:hAnsi="黑体" w:hint="eastAsia"/>
          <w:b w:val="0"/>
          <w:bCs w:val="0"/>
          <w:sz w:val="36"/>
          <w:szCs w:val="36"/>
        </w:rPr>
        <w:t>公告</w:t>
      </w:r>
    </w:p>
    <w:p w14:paraId="5AEAC1A4" w14:textId="587BBC0C" w:rsidR="00AC0448" w:rsidRPr="00BD40E7" w:rsidRDefault="00AC0448" w:rsidP="00AC0448">
      <w:pPr>
        <w:spacing w:after="0" w:line="460" w:lineRule="exact"/>
        <w:ind w:firstLineChars="225" w:firstLine="540"/>
        <w:rPr>
          <w:rFonts w:ascii="宋体" w:eastAsia="宋体" w:hAnsi="宋体" w:cs="仿宋_GB2312"/>
          <w:sz w:val="24"/>
          <w:szCs w:val="24"/>
        </w:rPr>
      </w:pPr>
      <w:r w:rsidRPr="00BD40E7">
        <w:rPr>
          <w:rFonts w:ascii="宋体" w:eastAsia="宋体" w:hAnsi="宋体" w:cs="仿宋_GB2312" w:hint="eastAsia"/>
          <w:sz w:val="24"/>
          <w:szCs w:val="24"/>
        </w:rPr>
        <w:t>承德高新技术产业开发区住房和城乡建设局即将实施</w:t>
      </w:r>
      <w:r w:rsidR="00E25A14" w:rsidRPr="00BD40E7">
        <w:rPr>
          <w:rFonts w:ascii="宋体" w:eastAsia="宋体" w:hAnsi="宋体" w:cs="仿宋_GB2312" w:hint="eastAsia"/>
          <w:sz w:val="24"/>
          <w:szCs w:val="24"/>
          <w:u w:val="single"/>
        </w:rPr>
        <w:t>承德高新技术产业开发区住房和城乡建设局开立专用存款账户项目</w:t>
      </w:r>
      <w:r w:rsidRPr="00BD40E7">
        <w:rPr>
          <w:rFonts w:ascii="宋体" w:eastAsia="宋体" w:hAnsi="宋体" w:cs="仿宋_GB2312" w:hint="eastAsia"/>
          <w:sz w:val="24"/>
          <w:szCs w:val="24"/>
        </w:rPr>
        <w:t>，现决定对该项目进行</w:t>
      </w:r>
      <w:r w:rsidR="00AF094B" w:rsidRPr="00BD40E7">
        <w:rPr>
          <w:rFonts w:ascii="宋体" w:eastAsia="宋体" w:hAnsi="宋体" w:cs="仿宋_GB2312" w:hint="eastAsia"/>
          <w:sz w:val="24"/>
          <w:szCs w:val="24"/>
        </w:rPr>
        <w:t>竞争性选择活动</w:t>
      </w:r>
      <w:r w:rsidRPr="00BD40E7">
        <w:rPr>
          <w:rFonts w:ascii="宋体" w:eastAsia="宋体" w:hAnsi="宋体" w:cs="仿宋_GB2312" w:hint="eastAsia"/>
          <w:sz w:val="24"/>
          <w:szCs w:val="24"/>
        </w:rPr>
        <w:t>。欢迎有服务能力的单位参加本项目。</w:t>
      </w:r>
    </w:p>
    <w:p w14:paraId="7B13A038" w14:textId="1BC37104" w:rsidR="00AC0448" w:rsidRPr="00BD40E7" w:rsidRDefault="00AC0448" w:rsidP="00AC0448">
      <w:pPr>
        <w:spacing w:after="0" w:line="460" w:lineRule="exact"/>
        <w:rPr>
          <w:rFonts w:ascii="宋体" w:eastAsia="宋体" w:hAnsi="宋体" w:cs="仿宋_GB2312"/>
          <w:b/>
          <w:bCs/>
          <w:sz w:val="24"/>
          <w:szCs w:val="24"/>
        </w:rPr>
      </w:pPr>
      <w:r w:rsidRPr="00BD40E7">
        <w:rPr>
          <w:rFonts w:ascii="宋体" w:eastAsia="宋体" w:hAnsi="宋体" w:cs="仿宋_GB2312"/>
          <w:b/>
          <w:bCs/>
          <w:sz w:val="24"/>
          <w:szCs w:val="24"/>
        </w:rPr>
        <w:t>1</w:t>
      </w:r>
      <w:r w:rsidRPr="00BD40E7">
        <w:rPr>
          <w:rFonts w:ascii="宋体" w:eastAsia="宋体" w:hAnsi="宋体" w:cs="仿宋_GB2312" w:hint="eastAsia"/>
          <w:b/>
          <w:bCs/>
          <w:sz w:val="24"/>
          <w:szCs w:val="24"/>
        </w:rPr>
        <w:t>、项目概况及</w:t>
      </w:r>
      <w:r w:rsidR="00B368A9" w:rsidRPr="00BD40E7">
        <w:rPr>
          <w:rFonts w:ascii="宋体" w:eastAsia="宋体" w:hAnsi="宋体" w:cs="仿宋_GB2312" w:hint="eastAsia"/>
          <w:b/>
          <w:bCs/>
          <w:sz w:val="24"/>
          <w:szCs w:val="24"/>
        </w:rPr>
        <w:t>项目</w:t>
      </w:r>
      <w:r w:rsidRPr="00BD40E7">
        <w:rPr>
          <w:rFonts w:ascii="宋体" w:eastAsia="宋体" w:hAnsi="宋体" w:cs="仿宋_GB2312" w:hint="eastAsia"/>
          <w:b/>
          <w:bCs/>
          <w:sz w:val="24"/>
          <w:szCs w:val="24"/>
        </w:rPr>
        <w:t>范围</w:t>
      </w:r>
    </w:p>
    <w:p w14:paraId="3AF676E9" w14:textId="77777777" w:rsidR="00AC0448" w:rsidRPr="00BD40E7" w:rsidRDefault="00AC0448" w:rsidP="00AC0448">
      <w:pPr>
        <w:spacing w:after="0" w:line="460" w:lineRule="exact"/>
        <w:ind w:firstLineChars="236" w:firstLine="566"/>
        <w:rPr>
          <w:rFonts w:ascii="宋体" w:eastAsia="宋体" w:hAnsi="宋体" w:cs="仿宋_GB2312"/>
          <w:sz w:val="24"/>
          <w:szCs w:val="24"/>
        </w:rPr>
      </w:pPr>
      <w:r w:rsidRPr="00BD40E7">
        <w:rPr>
          <w:rFonts w:ascii="宋体" w:eastAsia="宋体" w:hAnsi="宋体" w:cs="仿宋_GB2312"/>
          <w:sz w:val="24"/>
          <w:szCs w:val="24"/>
        </w:rPr>
        <w:t>1.1</w:t>
      </w:r>
      <w:r w:rsidRPr="00BD40E7">
        <w:rPr>
          <w:rFonts w:ascii="宋体" w:eastAsia="宋体" w:hAnsi="宋体" w:cs="仿宋_GB2312" w:hint="eastAsia"/>
          <w:sz w:val="24"/>
          <w:szCs w:val="24"/>
        </w:rPr>
        <w:t>项目概况</w:t>
      </w:r>
    </w:p>
    <w:p w14:paraId="1C3C9825" w14:textId="700946DC" w:rsidR="00AC0448" w:rsidRPr="00BD40E7" w:rsidRDefault="00AC0448" w:rsidP="00AC0448">
      <w:pPr>
        <w:spacing w:after="0" w:line="460" w:lineRule="exact"/>
        <w:ind w:firstLineChars="236" w:firstLine="566"/>
        <w:rPr>
          <w:rFonts w:ascii="宋体" w:eastAsia="宋体" w:hAnsi="宋体" w:cs="仿宋_GB2312"/>
          <w:sz w:val="24"/>
          <w:szCs w:val="24"/>
        </w:rPr>
      </w:pPr>
      <w:bookmarkStart w:id="0" w:name="_Hlk123053618"/>
      <w:r w:rsidRPr="00BD40E7">
        <w:rPr>
          <w:rFonts w:ascii="宋体" w:eastAsia="宋体" w:hAnsi="宋体" w:cs="仿宋_GB2312" w:hint="eastAsia"/>
          <w:sz w:val="24"/>
          <w:szCs w:val="24"/>
        </w:rPr>
        <w:t>承德高新技术产业开发区住房和城乡建设局</w:t>
      </w:r>
      <w:bookmarkEnd w:id="0"/>
      <w:r w:rsidRPr="00BD40E7">
        <w:rPr>
          <w:rFonts w:ascii="宋体" w:eastAsia="宋体" w:hAnsi="宋体" w:cs="仿宋_GB2312" w:hint="eastAsia"/>
          <w:sz w:val="24"/>
          <w:szCs w:val="24"/>
        </w:rPr>
        <w:t>拟选择一家银行业金融机构建设开立专用存款账户。</w:t>
      </w:r>
    </w:p>
    <w:p w14:paraId="79F49752" w14:textId="1675DC6D" w:rsidR="00AC0448" w:rsidRPr="00BD40E7" w:rsidRDefault="00AC0448" w:rsidP="00AC0448">
      <w:pPr>
        <w:spacing w:after="0" w:line="460" w:lineRule="exact"/>
        <w:ind w:firstLineChars="236" w:firstLine="566"/>
        <w:rPr>
          <w:rFonts w:ascii="宋体" w:eastAsia="宋体" w:hAnsi="宋体" w:cs="仿宋_GB2312"/>
          <w:sz w:val="24"/>
          <w:szCs w:val="24"/>
        </w:rPr>
      </w:pPr>
      <w:bookmarkStart w:id="1" w:name="_Hlk99781376"/>
      <w:r w:rsidRPr="00BD40E7">
        <w:rPr>
          <w:rFonts w:ascii="宋体" w:eastAsia="宋体" w:hAnsi="宋体" w:cs="仿宋_GB2312" w:hint="eastAsia"/>
          <w:sz w:val="24"/>
          <w:szCs w:val="24"/>
        </w:rPr>
        <w:t>1.2</w:t>
      </w:r>
      <w:r w:rsidR="00DF76F5" w:rsidRPr="00BD40E7">
        <w:rPr>
          <w:rFonts w:ascii="宋体" w:eastAsia="宋体" w:hAnsi="宋体" w:cs="仿宋_GB2312" w:hint="eastAsia"/>
          <w:sz w:val="24"/>
          <w:szCs w:val="24"/>
        </w:rPr>
        <w:t>项目</w:t>
      </w:r>
      <w:r w:rsidRPr="00BD40E7">
        <w:rPr>
          <w:rFonts w:ascii="宋体" w:eastAsia="宋体" w:hAnsi="宋体" w:cs="仿宋_GB2312" w:hint="eastAsia"/>
          <w:sz w:val="24"/>
          <w:szCs w:val="24"/>
        </w:rPr>
        <w:t>范围</w:t>
      </w:r>
      <w:bookmarkEnd w:id="1"/>
      <w:r w:rsidRPr="00BD40E7">
        <w:rPr>
          <w:rFonts w:ascii="宋体" w:eastAsia="宋体" w:hAnsi="宋体" w:cs="仿宋_GB2312" w:hint="eastAsia"/>
          <w:sz w:val="24"/>
          <w:szCs w:val="24"/>
        </w:rPr>
        <w:t>：选择一家银行业金融机构开立专用存款账户。</w:t>
      </w:r>
    </w:p>
    <w:p w14:paraId="375E0C0B" w14:textId="77777777" w:rsidR="00AC0448" w:rsidRPr="00BD40E7" w:rsidRDefault="00AC0448" w:rsidP="00AC0448">
      <w:pPr>
        <w:spacing w:after="0" w:line="460" w:lineRule="exact"/>
        <w:rPr>
          <w:rFonts w:ascii="宋体" w:eastAsia="宋体" w:hAnsi="宋体" w:cs="仿宋_GB2312"/>
          <w:b/>
          <w:bCs/>
          <w:sz w:val="24"/>
          <w:szCs w:val="24"/>
        </w:rPr>
      </w:pPr>
      <w:r w:rsidRPr="00BD40E7">
        <w:rPr>
          <w:rFonts w:ascii="宋体" w:eastAsia="宋体" w:hAnsi="宋体" w:cs="仿宋_GB2312"/>
          <w:b/>
          <w:bCs/>
          <w:sz w:val="24"/>
          <w:szCs w:val="24"/>
        </w:rPr>
        <w:t>2</w:t>
      </w:r>
      <w:r w:rsidRPr="00BD40E7">
        <w:rPr>
          <w:rFonts w:ascii="宋体" w:eastAsia="宋体" w:hAnsi="宋体" w:cs="仿宋_GB2312" w:hint="eastAsia"/>
          <w:b/>
          <w:bCs/>
          <w:sz w:val="24"/>
          <w:szCs w:val="24"/>
        </w:rPr>
        <w:t>、申请人资格要求</w:t>
      </w:r>
    </w:p>
    <w:p w14:paraId="2E00C129" w14:textId="33D36A1D" w:rsidR="00AC0448" w:rsidRPr="00BD40E7" w:rsidRDefault="00AC0448" w:rsidP="00AC0448">
      <w:pPr>
        <w:tabs>
          <w:tab w:val="left" w:pos="1140"/>
        </w:tabs>
        <w:spacing w:after="0" w:line="460" w:lineRule="exact"/>
        <w:ind w:firstLineChars="250" w:firstLine="600"/>
        <w:rPr>
          <w:rFonts w:ascii="宋体" w:eastAsia="宋体" w:hAnsi="宋体" w:cs="仿宋_GB2312"/>
          <w:sz w:val="24"/>
          <w:szCs w:val="24"/>
        </w:rPr>
      </w:pPr>
      <w:r w:rsidRPr="00BD40E7">
        <w:rPr>
          <w:rFonts w:ascii="宋体" w:eastAsia="宋体" w:hAnsi="宋体" w:cs="仿宋_GB2312" w:hint="eastAsia"/>
          <w:sz w:val="24"/>
          <w:szCs w:val="24"/>
        </w:rPr>
        <w:t>2.1申请人</w:t>
      </w:r>
      <w:r w:rsidR="00CF6E64" w:rsidRPr="00BD40E7">
        <w:rPr>
          <w:rFonts w:ascii="宋体" w:eastAsia="宋体" w:hAnsi="宋体" w:cs="仿宋_GB2312" w:hint="eastAsia"/>
          <w:sz w:val="24"/>
          <w:szCs w:val="24"/>
        </w:rPr>
        <w:t>应</w:t>
      </w:r>
      <w:r w:rsidRPr="00BD40E7">
        <w:rPr>
          <w:rFonts w:ascii="宋体" w:eastAsia="宋体" w:hAnsi="宋体" w:cs="仿宋_GB2312" w:hint="eastAsia"/>
          <w:sz w:val="24"/>
          <w:szCs w:val="24"/>
        </w:rPr>
        <w:t>持有有效企业法人营业执照；持有中国银行监督委员会或其授权单位核发的《金融机构法人许可证》或《金融机构营业许可证》。</w:t>
      </w:r>
    </w:p>
    <w:p w14:paraId="6DFF2074" w14:textId="1AD7890A" w:rsidR="00AC0448" w:rsidRPr="00BD40E7" w:rsidRDefault="00AC0448" w:rsidP="00AC0448">
      <w:pPr>
        <w:tabs>
          <w:tab w:val="left" w:pos="1140"/>
        </w:tabs>
        <w:spacing w:after="0" w:line="460" w:lineRule="exact"/>
        <w:ind w:firstLineChars="250" w:firstLine="600"/>
        <w:rPr>
          <w:rFonts w:ascii="宋体" w:eastAsia="宋体" w:hAnsi="宋体" w:cs="仿宋_GB2312"/>
          <w:sz w:val="24"/>
          <w:szCs w:val="24"/>
        </w:rPr>
      </w:pPr>
      <w:r w:rsidRPr="00BD40E7">
        <w:rPr>
          <w:rFonts w:ascii="宋体" w:eastAsia="宋体" w:hAnsi="宋体" w:cs="仿宋_GB2312"/>
          <w:sz w:val="24"/>
          <w:szCs w:val="24"/>
        </w:rPr>
        <w:t>2.2</w:t>
      </w:r>
      <w:r w:rsidRPr="00BD40E7">
        <w:rPr>
          <w:rFonts w:ascii="宋体" w:eastAsia="宋体" w:hAnsi="宋体" w:cs="仿宋_GB2312" w:hint="eastAsia"/>
          <w:sz w:val="24"/>
          <w:szCs w:val="24"/>
        </w:rPr>
        <w:t>申请人应是在承德市区有分支机构的国有商业银行、国有政策性银行、股份制商业银行、城市商业银行、农村商业银行、邮政储蓄银行。每个银行只能有一个分支机构进行投标</w:t>
      </w:r>
      <w:r w:rsidR="00960F06" w:rsidRPr="00BD40E7">
        <w:rPr>
          <w:rFonts w:ascii="宋体" w:eastAsia="宋体" w:hAnsi="宋体" w:cs="仿宋_GB2312" w:hint="eastAsia"/>
          <w:sz w:val="24"/>
          <w:szCs w:val="24"/>
        </w:rPr>
        <w:t>。</w:t>
      </w:r>
    </w:p>
    <w:p w14:paraId="6F8CE4D2" w14:textId="223A4338" w:rsidR="00AC0448" w:rsidRPr="00BD40E7" w:rsidRDefault="00AC0448" w:rsidP="00AC0448">
      <w:pPr>
        <w:tabs>
          <w:tab w:val="left" w:pos="1140"/>
        </w:tabs>
        <w:spacing w:after="0" w:line="460" w:lineRule="exact"/>
        <w:ind w:firstLineChars="250" w:firstLine="600"/>
        <w:rPr>
          <w:rFonts w:ascii="宋体" w:eastAsia="宋体" w:hAnsi="宋体" w:cs="仿宋_GB2312"/>
          <w:sz w:val="24"/>
          <w:szCs w:val="24"/>
        </w:rPr>
      </w:pPr>
      <w:r w:rsidRPr="00BD40E7">
        <w:rPr>
          <w:rFonts w:ascii="宋体" w:eastAsia="宋体" w:hAnsi="宋体" w:cs="仿宋_GB2312" w:hint="eastAsia"/>
          <w:sz w:val="24"/>
          <w:szCs w:val="24"/>
        </w:rPr>
        <w:t>2</w:t>
      </w:r>
      <w:r w:rsidRPr="00BD40E7">
        <w:rPr>
          <w:rFonts w:ascii="宋体" w:eastAsia="宋体" w:hAnsi="宋体" w:cs="仿宋_GB2312"/>
          <w:sz w:val="24"/>
          <w:szCs w:val="24"/>
        </w:rPr>
        <w:t>.3</w:t>
      </w:r>
      <w:r w:rsidRPr="00BD40E7">
        <w:rPr>
          <w:rFonts w:ascii="宋体" w:eastAsia="宋体" w:hAnsi="宋体" w:cs="仿宋_GB2312" w:hint="eastAsia"/>
          <w:sz w:val="24"/>
          <w:szCs w:val="24"/>
        </w:rPr>
        <w:t>本次</w:t>
      </w:r>
      <w:r w:rsidR="002B1E32" w:rsidRPr="00BD40E7">
        <w:rPr>
          <w:rFonts w:ascii="宋体" w:eastAsia="宋体" w:hAnsi="宋体" w:cs="仿宋_GB2312" w:hint="eastAsia"/>
          <w:sz w:val="24"/>
          <w:szCs w:val="24"/>
        </w:rPr>
        <w:t>竞争性选择</w:t>
      </w:r>
      <w:r w:rsidRPr="00BD40E7">
        <w:rPr>
          <w:rFonts w:ascii="宋体" w:eastAsia="宋体" w:hAnsi="宋体" w:cs="仿宋_GB2312" w:hint="eastAsia"/>
          <w:sz w:val="24"/>
          <w:szCs w:val="24"/>
        </w:rPr>
        <w:t>不接受联合体。</w:t>
      </w:r>
    </w:p>
    <w:p w14:paraId="0B332EAC" w14:textId="0F19D700" w:rsidR="00AC0448" w:rsidRPr="00BD40E7" w:rsidRDefault="00AC0448" w:rsidP="00AC0448">
      <w:pPr>
        <w:tabs>
          <w:tab w:val="left" w:pos="1140"/>
        </w:tabs>
        <w:spacing w:after="0" w:line="460" w:lineRule="exact"/>
        <w:ind w:firstLineChars="250" w:firstLine="600"/>
        <w:rPr>
          <w:rFonts w:ascii="宋体" w:eastAsia="宋体" w:hAnsi="宋体" w:cs="仿宋_GB2312"/>
          <w:sz w:val="24"/>
          <w:szCs w:val="24"/>
        </w:rPr>
      </w:pPr>
      <w:r w:rsidRPr="00BD40E7">
        <w:rPr>
          <w:rFonts w:ascii="宋体" w:eastAsia="宋体" w:hAnsi="宋体" w:cs="仿宋_GB2312"/>
          <w:sz w:val="24"/>
          <w:szCs w:val="24"/>
        </w:rPr>
        <w:t>2.4</w:t>
      </w:r>
      <w:r w:rsidRPr="00BD40E7">
        <w:rPr>
          <w:rFonts w:ascii="宋体" w:eastAsia="宋体" w:hAnsi="宋体" w:cs="仿宋_GB2312" w:hint="eastAsia"/>
          <w:sz w:val="24"/>
          <w:szCs w:val="24"/>
        </w:rPr>
        <w:t>与</w:t>
      </w:r>
      <w:r w:rsidR="002B1E32" w:rsidRPr="00BD40E7">
        <w:rPr>
          <w:rFonts w:ascii="宋体" w:eastAsia="宋体" w:hAnsi="宋体" w:cs="仿宋_GB2312" w:hint="eastAsia"/>
          <w:sz w:val="24"/>
          <w:szCs w:val="24"/>
        </w:rPr>
        <w:t>采购人</w:t>
      </w:r>
      <w:r w:rsidRPr="00BD40E7">
        <w:rPr>
          <w:rFonts w:ascii="宋体" w:eastAsia="宋体" w:hAnsi="宋体" w:cs="仿宋_GB2312" w:hint="eastAsia"/>
          <w:sz w:val="24"/>
          <w:szCs w:val="24"/>
        </w:rPr>
        <w:t>存在利害关系可能影响招标公正性的法人、其他组织或者个人，不得参加本项目；单位负责人为同一人或者存在控股、管理关系的不同单位，不得同时对本项目提出申请，否则，相关申请均无效。</w:t>
      </w:r>
    </w:p>
    <w:p w14:paraId="459242FE" w14:textId="017F5498" w:rsidR="00AC0448" w:rsidRPr="00BD40E7" w:rsidRDefault="00AC0448" w:rsidP="00AC0448">
      <w:pPr>
        <w:tabs>
          <w:tab w:val="left" w:pos="1140"/>
        </w:tabs>
        <w:spacing w:after="0" w:line="460" w:lineRule="exact"/>
        <w:ind w:firstLineChars="250" w:firstLine="600"/>
        <w:rPr>
          <w:rFonts w:ascii="宋体" w:eastAsia="宋体" w:hAnsi="宋体" w:cs="仿宋_GB2312"/>
          <w:sz w:val="24"/>
          <w:szCs w:val="24"/>
        </w:rPr>
      </w:pPr>
      <w:r w:rsidRPr="00BD40E7">
        <w:rPr>
          <w:rFonts w:ascii="宋体" w:eastAsia="宋体" w:hAnsi="宋体" w:cs="仿宋_GB2312"/>
          <w:sz w:val="24"/>
          <w:szCs w:val="24"/>
        </w:rPr>
        <w:t>2.5</w:t>
      </w:r>
      <w:r w:rsidRPr="00BD40E7">
        <w:rPr>
          <w:rFonts w:ascii="宋体" w:eastAsia="宋体" w:hAnsi="宋体" w:cs="仿宋_GB2312" w:hint="eastAsia"/>
          <w:sz w:val="24"/>
          <w:szCs w:val="24"/>
        </w:rPr>
        <w:t>在“信用中国（</w:t>
      </w:r>
      <w:r w:rsidRPr="00BD40E7">
        <w:rPr>
          <w:rFonts w:ascii="宋体" w:eastAsia="宋体" w:hAnsi="宋体" w:cs="仿宋_GB2312"/>
          <w:sz w:val="24"/>
          <w:szCs w:val="24"/>
        </w:rPr>
        <w:t>https://www.creditchina.gov.cn</w:t>
      </w:r>
      <w:r w:rsidRPr="00BD40E7">
        <w:rPr>
          <w:rFonts w:ascii="宋体" w:eastAsia="宋体" w:hAnsi="宋体" w:cs="仿宋_GB2312" w:hint="eastAsia"/>
          <w:sz w:val="24"/>
          <w:szCs w:val="24"/>
        </w:rPr>
        <w:t>）”中被列入失信被执行人名单及国家企业信用信息公示系统（http：//www.gsxt.gov.cn/）中被列入严重违法失信企业名单的申请人，不得参加</w:t>
      </w:r>
      <w:r w:rsidR="00996694" w:rsidRPr="00BD40E7">
        <w:rPr>
          <w:rFonts w:ascii="宋体" w:eastAsia="宋体" w:hAnsi="宋体" w:cs="仿宋_GB2312" w:hint="eastAsia"/>
          <w:sz w:val="24"/>
          <w:szCs w:val="24"/>
        </w:rPr>
        <w:t>本项目</w:t>
      </w:r>
      <w:r w:rsidRPr="00BD40E7">
        <w:rPr>
          <w:rFonts w:ascii="宋体" w:eastAsia="宋体" w:hAnsi="宋体" w:cs="仿宋_GB2312" w:hint="eastAsia"/>
          <w:sz w:val="24"/>
          <w:szCs w:val="24"/>
        </w:rPr>
        <w:t>。</w:t>
      </w:r>
    </w:p>
    <w:p w14:paraId="1720E131" w14:textId="7AC6177E" w:rsidR="00AC0448" w:rsidRPr="00BD40E7" w:rsidRDefault="00AC0448" w:rsidP="00AC0448">
      <w:pPr>
        <w:spacing w:after="0" w:line="460" w:lineRule="exact"/>
        <w:rPr>
          <w:rFonts w:ascii="宋体" w:eastAsia="宋体" w:hAnsi="宋体"/>
          <w:b/>
          <w:sz w:val="24"/>
          <w:szCs w:val="24"/>
        </w:rPr>
      </w:pPr>
      <w:r w:rsidRPr="00BD40E7">
        <w:rPr>
          <w:rFonts w:ascii="宋体" w:eastAsia="宋体" w:hAnsi="宋体" w:cs="仿宋_GB2312"/>
          <w:b/>
          <w:bCs/>
          <w:sz w:val="24"/>
          <w:szCs w:val="24"/>
        </w:rPr>
        <w:t>3</w:t>
      </w:r>
      <w:r w:rsidRPr="00BD40E7">
        <w:rPr>
          <w:rFonts w:ascii="宋体" w:eastAsia="宋体" w:hAnsi="宋体" w:cs="仿宋_GB2312" w:hint="eastAsia"/>
          <w:b/>
          <w:bCs/>
          <w:sz w:val="24"/>
          <w:szCs w:val="24"/>
        </w:rPr>
        <w:t>、</w:t>
      </w:r>
      <w:r w:rsidR="00B368A9" w:rsidRPr="00BD40E7">
        <w:rPr>
          <w:rFonts w:ascii="宋体" w:eastAsia="宋体" w:hAnsi="宋体" w:hint="eastAsia"/>
          <w:b/>
          <w:sz w:val="24"/>
          <w:szCs w:val="24"/>
        </w:rPr>
        <w:t>竞争性选择文件</w:t>
      </w:r>
      <w:r w:rsidRPr="00BD40E7">
        <w:rPr>
          <w:rFonts w:ascii="宋体" w:eastAsia="宋体" w:hAnsi="宋体" w:hint="eastAsia"/>
          <w:b/>
          <w:sz w:val="24"/>
          <w:szCs w:val="24"/>
        </w:rPr>
        <w:t>的获取</w:t>
      </w:r>
    </w:p>
    <w:p w14:paraId="636BE340" w14:textId="3240DA3E" w:rsidR="00AC0448" w:rsidRPr="00BD40E7" w:rsidRDefault="00AC0448" w:rsidP="00787897">
      <w:pPr>
        <w:spacing w:after="0"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BD40E7">
        <w:rPr>
          <w:rFonts w:ascii="宋体" w:eastAsia="宋体" w:hAnsi="宋体" w:cs="仿宋_GB2312" w:hint="eastAsia"/>
          <w:sz w:val="24"/>
          <w:szCs w:val="24"/>
        </w:rPr>
        <w:t>凡有意参加者请</w:t>
      </w:r>
      <w:r w:rsidR="00AA1442" w:rsidRPr="00BD40E7">
        <w:rPr>
          <w:rFonts w:ascii="宋体" w:eastAsia="宋体" w:hAnsi="宋体" w:cs="仿宋_GB2312" w:hint="eastAsia"/>
          <w:sz w:val="24"/>
          <w:szCs w:val="24"/>
        </w:rPr>
        <w:t>于</w:t>
      </w:r>
      <w:r w:rsidR="00AA1442" w:rsidRPr="00BD40E7">
        <w:rPr>
          <w:rFonts w:ascii="宋体" w:eastAsia="宋体" w:hAnsi="宋体" w:cs="仿宋_GB2312"/>
          <w:sz w:val="24"/>
          <w:szCs w:val="24"/>
        </w:rPr>
        <w:t>20</w:t>
      </w:r>
      <w:r w:rsidR="00AA1442" w:rsidRPr="00BD40E7">
        <w:rPr>
          <w:rFonts w:ascii="宋体" w:eastAsia="宋体" w:hAnsi="宋体" w:cs="仿宋_GB2312" w:hint="eastAsia"/>
          <w:sz w:val="24"/>
          <w:szCs w:val="24"/>
        </w:rPr>
        <w:t>22年</w:t>
      </w:r>
      <w:r w:rsidR="00AA1442" w:rsidRPr="00BD40E7">
        <w:rPr>
          <w:rFonts w:ascii="宋体" w:eastAsia="宋体" w:hAnsi="宋体" w:cs="仿宋_GB2312"/>
          <w:sz w:val="24"/>
          <w:szCs w:val="24"/>
        </w:rPr>
        <w:t>12</w:t>
      </w:r>
      <w:r w:rsidR="00AA1442" w:rsidRPr="00BD40E7">
        <w:rPr>
          <w:rFonts w:ascii="宋体" w:eastAsia="宋体" w:hAnsi="宋体" w:cs="仿宋_GB2312" w:hint="eastAsia"/>
          <w:sz w:val="24"/>
          <w:szCs w:val="24"/>
        </w:rPr>
        <w:t>月</w:t>
      </w:r>
      <w:r w:rsidR="00AA1442" w:rsidRPr="00BD40E7">
        <w:rPr>
          <w:rFonts w:ascii="宋体" w:eastAsia="宋体" w:hAnsi="宋体" w:cs="仿宋_GB2312"/>
          <w:sz w:val="24"/>
          <w:szCs w:val="24"/>
        </w:rPr>
        <w:t>2</w:t>
      </w:r>
      <w:r w:rsidR="007002F9" w:rsidRPr="00BD40E7">
        <w:rPr>
          <w:rFonts w:ascii="宋体" w:eastAsia="宋体" w:hAnsi="宋体" w:cs="仿宋_GB2312"/>
          <w:sz w:val="24"/>
          <w:szCs w:val="24"/>
        </w:rPr>
        <w:t>9</w:t>
      </w:r>
      <w:r w:rsidR="00AA1442" w:rsidRPr="00BD40E7">
        <w:rPr>
          <w:rFonts w:ascii="宋体" w:eastAsia="宋体" w:hAnsi="宋体" w:cs="仿宋_GB2312" w:hint="eastAsia"/>
          <w:sz w:val="24"/>
          <w:szCs w:val="24"/>
        </w:rPr>
        <w:t>日上午</w:t>
      </w:r>
      <w:r w:rsidR="00AA1442" w:rsidRPr="00BD40E7">
        <w:rPr>
          <w:rFonts w:ascii="宋体" w:eastAsia="宋体" w:hAnsi="宋体" w:cs="仿宋_GB2312"/>
          <w:sz w:val="24"/>
          <w:szCs w:val="24"/>
        </w:rPr>
        <w:t>8</w:t>
      </w:r>
      <w:r w:rsidR="00AA1442" w:rsidRPr="00BD40E7">
        <w:rPr>
          <w:rFonts w:ascii="宋体" w:eastAsia="宋体" w:hAnsi="宋体" w:cs="仿宋_GB2312" w:hint="eastAsia"/>
          <w:sz w:val="24"/>
          <w:szCs w:val="24"/>
        </w:rPr>
        <w:t>：</w:t>
      </w:r>
      <w:r w:rsidR="00AA1442" w:rsidRPr="00BD40E7">
        <w:rPr>
          <w:rFonts w:ascii="宋体" w:eastAsia="宋体" w:hAnsi="宋体" w:cs="仿宋_GB2312"/>
          <w:sz w:val="24"/>
          <w:szCs w:val="24"/>
        </w:rPr>
        <w:t>30</w:t>
      </w:r>
      <w:r w:rsidR="00AA1442" w:rsidRPr="00BD40E7">
        <w:rPr>
          <w:rFonts w:ascii="宋体" w:eastAsia="宋体" w:hAnsi="宋体" w:cs="仿宋_GB2312" w:hint="eastAsia"/>
          <w:sz w:val="24"/>
          <w:szCs w:val="24"/>
        </w:rPr>
        <w:t>至</w:t>
      </w:r>
      <w:r w:rsidR="00AA1442" w:rsidRPr="00BD40E7">
        <w:rPr>
          <w:rFonts w:ascii="宋体" w:eastAsia="宋体" w:hAnsi="宋体" w:cs="仿宋_GB2312"/>
          <w:sz w:val="24"/>
          <w:szCs w:val="24"/>
        </w:rPr>
        <w:t>20</w:t>
      </w:r>
      <w:r w:rsidR="00AA1442" w:rsidRPr="00BD40E7">
        <w:rPr>
          <w:rFonts w:ascii="宋体" w:eastAsia="宋体" w:hAnsi="宋体" w:cs="仿宋_GB2312" w:hint="eastAsia"/>
          <w:sz w:val="24"/>
          <w:szCs w:val="24"/>
        </w:rPr>
        <w:t>2</w:t>
      </w:r>
      <w:r w:rsidR="00AA1442" w:rsidRPr="00BD40E7">
        <w:rPr>
          <w:rFonts w:ascii="宋体" w:eastAsia="宋体" w:hAnsi="宋体" w:cs="仿宋_GB2312"/>
          <w:sz w:val="24"/>
          <w:szCs w:val="24"/>
        </w:rPr>
        <w:t>3</w:t>
      </w:r>
      <w:r w:rsidR="00AA1442" w:rsidRPr="00BD40E7">
        <w:rPr>
          <w:rFonts w:ascii="宋体" w:eastAsia="宋体" w:hAnsi="宋体" w:cs="仿宋_GB2312" w:hint="eastAsia"/>
          <w:sz w:val="24"/>
          <w:szCs w:val="24"/>
        </w:rPr>
        <w:t>年</w:t>
      </w:r>
      <w:r w:rsidR="00AA1442" w:rsidRPr="00BD40E7">
        <w:rPr>
          <w:rFonts w:ascii="宋体" w:eastAsia="宋体" w:hAnsi="宋体" w:cs="仿宋_GB2312"/>
          <w:sz w:val="24"/>
          <w:szCs w:val="24"/>
        </w:rPr>
        <w:t>1</w:t>
      </w:r>
      <w:r w:rsidR="00AA1442" w:rsidRPr="00BD40E7">
        <w:rPr>
          <w:rFonts w:ascii="宋体" w:eastAsia="宋体" w:hAnsi="宋体" w:cs="仿宋_GB2312" w:hint="eastAsia"/>
          <w:sz w:val="24"/>
          <w:szCs w:val="24"/>
        </w:rPr>
        <w:t>月</w:t>
      </w:r>
      <w:r w:rsidR="00AA1442" w:rsidRPr="00BD40E7">
        <w:rPr>
          <w:rFonts w:ascii="宋体" w:eastAsia="宋体" w:hAnsi="宋体" w:cs="仿宋_GB2312"/>
          <w:sz w:val="24"/>
          <w:szCs w:val="24"/>
        </w:rPr>
        <w:t>3</w:t>
      </w:r>
      <w:r w:rsidR="00AA1442" w:rsidRPr="00BD40E7">
        <w:rPr>
          <w:rFonts w:ascii="宋体" w:eastAsia="宋体" w:hAnsi="宋体" w:cs="仿宋_GB2312" w:hint="eastAsia"/>
          <w:sz w:val="24"/>
          <w:szCs w:val="24"/>
        </w:rPr>
        <w:t>日</w:t>
      </w:r>
      <w:r w:rsidR="00AA1442" w:rsidRPr="00BD40E7">
        <w:rPr>
          <w:rFonts w:ascii="宋体" w:eastAsia="宋体" w:hAnsi="宋体" w:cs="仿宋_GB2312"/>
          <w:sz w:val="24"/>
          <w:szCs w:val="24"/>
        </w:rPr>
        <w:t>17:</w:t>
      </w:r>
      <w:r w:rsidR="00AA1442" w:rsidRPr="00BD40E7">
        <w:rPr>
          <w:rFonts w:ascii="宋体" w:eastAsia="宋体" w:hAnsi="宋体" w:cs="仿宋_GB2312" w:hint="eastAsia"/>
          <w:sz w:val="24"/>
          <w:szCs w:val="24"/>
        </w:rPr>
        <w:t>0</w:t>
      </w:r>
      <w:r w:rsidR="00AA1442" w:rsidRPr="00BD40E7">
        <w:rPr>
          <w:rFonts w:ascii="宋体" w:eastAsia="宋体" w:hAnsi="宋体" w:cs="仿宋_GB2312"/>
          <w:sz w:val="24"/>
          <w:szCs w:val="24"/>
        </w:rPr>
        <w:t>0</w:t>
      </w:r>
      <w:r w:rsidR="00AA1442" w:rsidRPr="00BD40E7">
        <w:rPr>
          <w:rFonts w:ascii="宋体" w:eastAsia="宋体" w:hAnsi="宋体" w:cs="仿宋_GB2312" w:hint="eastAsia"/>
          <w:sz w:val="24"/>
          <w:szCs w:val="24"/>
        </w:rPr>
        <w:t>（北京时间，下同）</w:t>
      </w:r>
      <w:r w:rsidR="00216ECD" w:rsidRPr="00BD40E7">
        <w:rPr>
          <w:rFonts w:ascii="宋体" w:eastAsia="宋体" w:hAnsi="宋体" w:cs="仿宋_GB2312" w:hint="eastAsia"/>
          <w:sz w:val="24"/>
          <w:szCs w:val="24"/>
        </w:rPr>
        <w:t>将</w:t>
      </w:r>
      <w:r w:rsidRPr="00BD40E7">
        <w:rPr>
          <w:rFonts w:ascii="宋体" w:eastAsia="宋体" w:hAnsi="宋体" w:cs="仿宋_GB2312" w:hint="eastAsia"/>
          <w:sz w:val="24"/>
          <w:szCs w:val="24"/>
        </w:rPr>
        <w:t>企业法人营业执照副本、《金融机构法人许可证》或《金融机构营业许可证》</w:t>
      </w:r>
      <w:r w:rsidR="00216ECD" w:rsidRPr="00BD40E7">
        <w:rPr>
          <w:rFonts w:ascii="宋体" w:eastAsia="宋体" w:hAnsi="宋体" w:cs="仿宋_GB2312" w:hint="eastAsia"/>
          <w:sz w:val="24"/>
          <w:szCs w:val="24"/>
        </w:rPr>
        <w:t>、</w:t>
      </w:r>
      <w:r w:rsidRPr="00BD40E7">
        <w:rPr>
          <w:rFonts w:ascii="宋体" w:eastAsia="宋体" w:hAnsi="宋体" w:cs="仿宋_GB2312" w:hint="eastAsia"/>
          <w:sz w:val="24"/>
          <w:szCs w:val="24"/>
        </w:rPr>
        <w:t>法定代表人授权委托书、</w:t>
      </w:r>
      <w:r w:rsidR="007035C8" w:rsidRPr="00BD40E7">
        <w:rPr>
          <w:rFonts w:ascii="宋体" w:eastAsia="宋体" w:hAnsi="宋体" w:cs="仿宋_GB2312" w:hint="eastAsia"/>
          <w:sz w:val="24"/>
          <w:szCs w:val="24"/>
        </w:rPr>
        <w:t>授权代理人身份证的扫描件发送至hxzb</w:t>
      </w:r>
      <w:r w:rsidR="007035C8" w:rsidRPr="00BD40E7">
        <w:rPr>
          <w:rFonts w:ascii="宋体" w:eastAsia="宋体" w:hAnsi="宋体" w:cs="仿宋_GB2312"/>
          <w:sz w:val="24"/>
          <w:szCs w:val="24"/>
        </w:rPr>
        <w:t>0314@163.com</w:t>
      </w:r>
      <w:r w:rsidR="007035C8" w:rsidRPr="00BD40E7">
        <w:rPr>
          <w:rFonts w:ascii="宋体" w:eastAsia="宋体" w:hAnsi="宋体" w:cs="仿宋_GB2312" w:hint="eastAsia"/>
          <w:sz w:val="24"/>
          <w:szCs w:val="24"/>
        </w:rPr>
        <w:t>，并在河北宏信招标有限公司承德办事处网盘（</w:t>
      </w:r>
      <w:r w:rsidR="007035C8" w:rsidRPr="00BD40E7">
        <w:rPr>
          <w:rFonts w:ascii="宋体" w:eastAsia="宋体" w:hAnsi="宋体" w:cs="仿宋_GB2312"/>
          <w:sz w:val="24"/>
          <w:szCs w:val="24"/>
        </w:rPr>
        <w:t>http://hxzb2009.ysepan.com/</w:t>
      </w:r>
      <w:r w:rsidR="007035C8" w:rsidRPr="00BD40E7">
        <w:rPr>
          <w:rFonts w:ascii="宋体" w:eastAsia="宋体" w:hAnsi="宋体" w:cs="仿宋_GB2312" w:hint="eastAsia"/>
          <w:sz w:val="24"/>
          <w:szCs w:val="24"/>
        </w:rPr>
        <w:t>）下载</w:t>
      </w:r>
      <w:r w:rsidR="007241B1" w:rsidRPr="00BD40E7">
        <w:rPr>
          <w:rFonts w:ascii="宋体" w:eastAsia="宋体" w:hAnsi="宋体" w:cs="仿宋_GB2312" w:hint="eastAsia"/>
          <w:sz w:val="24"/>
          <w:szCs w:val="24"/>
        </w:rPr>
        <w:t>竞争性选择</w:t>
      </w:r>
      <w:r w:rsidR="007035C8" w:rsidRPr="00BD40E7">
        <w:rPr>
          <w:rFonts w:ascii="宋体" w:eastAsia="宋体" w:hAnsi="宋体" w:cs="仿宋_GB2312" w:hint="eastAsia"/>
          <w:sz w:val="24"/>
          <w:szCs w:val="24"/>
        </w:rPr>
        <w:t>文件</w:t>
      </w:r>
      <w:r w:rsidRPr="00BD40E7">
        <w:rPr>
          <w:rFonts w:ascii="宋体" w:eastAsia="宋体" w:hAnsi="宋体" w:cs="仿宋_GB2312" w:hint="eastAsia"/>
          <w:sz w:val="24"/>
          <w:szCs w:val="24"/>
        </w:rPr>
        <w:t>。</w:t>
      </w:r>
    </w:p>
    <w:p w14:paraId="3CF9EEE8" w14:textId="4A118084" w:rsidR="00AC0448" w:rsidRPr="00BD40E7" w:rsidRDefault="00AC0448" w:rsidP="00AC0448">
      <w:pPr>
        <w:spacing w:beforeLines="50" w:before="156" w:afterLines="50" w:after="156" w:line="460" w:lineRule="exact"/>
        <w:rPr>
          <w:rFonts w:ascii="宋体" w:eastAsia="宋体" w:hAnsi="宋体"/>
          <w:b/>
          <w:sz w:val="24"/>
          <w:szCs w:val="24"/>
        </w:rPr>
      </w:pPr>
      <w:r w:rsidRPr="00BD40E7">
        <w:rPr>
          <w:rFonts w:ascii="宋体" w:eastAsia="宋体" w:hAnsi="宋体"/>
          <w:b/>
          <w:sz w:val="24"/>
          <w:szCs w:val="24"/>
        </w:rPr>
        <w:lastRenderedPageBreak/>
        <w:t>4</w:t>
      </w:r>
      <w:r w:rsidRPr="00BD40E7">
        <w:rPr>
          <w:rFonts w:ascii="宋体" w:eastAsia="宋体" w:hAnsi="宋体" w:hint="eastAsia"/>
          <w:b/>
          <w:sz w:val="24"/>
          <w:szCs w:val="24"/>
        </w:rPr>
        <w:t>、申请文件递交</w:t>
      </w:r>
    </w:p>
    <w:p w14:paraId="5B4F2042" w14:textId="4916C80E" w:rsidR="00AC0448" w:rsidRPr="00BD40E7" w:rsidRDefault="00AC0448" w:rsidP="00AC0448">
      <w:pPr>
        <w:spacing w:after="0"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BD40E7">
        <w:rPr>
          <w:rFonts w:ascii="宋体" w:eastAsia="宋体" w:hAnsi="宋体" w:cs="仿宋_GB2312" w:hint="eastAsia"/>
          <w:sz w:val="24"/>
          <w:szCs w:val="24"/>
        </w:rPr>
        <w:t>递交申请文件的截止时间为</w:t>
      </w:r>
      <w:r w:rsidRPr="00BD40E7">
        <w:rPr>
          <w:rFonts w:ascii="宋体" w:eastAsia="宋体" w:hAnsi="宋体" w:cs="仿宋_GB2312"/>
          <w:b/>
          <w:bCs/>
          <w:sz w:val="24"/>
          <w:szCs w:val="24"/>
          <w:u w:val="single"/>
        </w:rPr>
        <w:t xml:space="preserve"> 20</w:t>
      </w:r>
      <w:r w:rsidRPr="00BD40E7">
        <w:rPr>
          <w:rFonts w:ascii="宋体" w:eastAsia="宋体" w:hAnsi="宋体" w:cs="仿宋_GB2312" w:hint="eastAsia"/>
          <w:b/>
          <w:bCs/>
          <w:sz w:val="24"/>
          <w:szCs w:val="24"/>
          <w:u w:val="single"/>
        </w:rPr>
        <w:t>2</w:t>
      </w:r>
      <w:r w:rsidRPr="00BD40E7">
        <w:rPr>
          <w:rFonts w:ascii="宋体" w:eastAsia="宋体" w:hAnsi="宋体" w:cs="仿宋_GB2312"/>
          <w:b/>
          <w:bCs/>
          <w:sz w:val="24"/>
          <w:szCs w:val="24"/>
          <w:u w:val="single"/>
        </w:rPr>
        <w:t>3</w:t>
      </w:r>
      <w:r w:rsidRPr="00BD40E7">
        <w:rPr>
          <w:rFonts w:ascii="宋体" w:eastAsia="宋体" w:hAnsi="宋体" w:cs="仿宋_GB2312" w:hint="eastAsia"/>
          <w:b/>
          <w:bCs/>
          <w:sz w:val="24"/>
          <w:szCs w:val="24"/>
          <w:u w:val="single"/>
        </w:rPr>
        <w:t>年</w:t>
      </w:r>
      <w:r w:rsidRPr="00BD40E7">
        <w:rPr>
          <w:rFonts w:ascii="宋体" w:eastAsia="宋体" w:hAnsi="宋体" w:cs="仿宋_GB2312"/>
          <w:b/>
          <w:bCs/>
          <w:sz w:val="24"/>
          <w:szCs w:val="24"/>
          <w:u w:val="single"/>
        </w:rPr>
        <w:t>1</w:t>
      </w:r>
      <w:r w:rsidRPr="00BD40E7">
        <w:rPr>
          <w:rFonts w:ascii="宋体" w:eastAsia="宋体" w:hAnsi="宋体" w:cs="仿宋_GB2312" w:hint="eastAsia"/>
          <w:b/>
          <w:bCs/>
          <w:sz w:val="24"/>
          <w:szCs w:val="24"/>
          <w:u w:val="single"/>
        </w:rPr>
        <w:t>月</w:t>
      </w:r>
      <w:r w:rsidRPr="00BD40E7">
        <w:rPr>
          <w:rFonts w:ascii="宋体" w:eastAsia="宋体" w:hAnsi="宋体" w:cs="仿宋_GB2312"/>
          <w:b/>
          <w:bCs/>
          <w:sz w:val="24"/>
          <w:szCs w:val="24"/>
          <w:u w:val="single"/>
        </w:rPr>
        <w:t>5</w:t>
      </w:r>
      <w:r w:rsidRPr="00BD40E7">
        <w:rPr>
          <w:rFonts w:ascii="宋体" w:eastAsia="宋体" w:hAnsi="宋体" w:cs="仿宋_GB2312" w:hint="eastAsia"/>
          <w:b/>
          <w:bCs/>
          <w:sz w:val="24"/>
          <w:szCs w:val="24"/>
          <w:u w:val="single"/>
        </w:rPr>
        <w:t>日 上午</w:t>
      </w:r>
      <w:r w:rsidRPr="00BD40E7">
        <w:rPr>
          <w:rFonts w:ascii="宋体" w:eastAsia="宋体" w:hAnsi="宋体" w:cs="仿宋_GB2312"/>
          <w:b/>
          <w:bCs/>
          <w:sz w:val="24"/>
          <w:szCs w:val="24"/>
          <w:u w:val="single"/>
        </w:rPr>
        <w:t>10</w:t>
      </w:r>
      <w:r w:rsidRPr="00BD40E7">
        <w:rPr>
          <w:rFonts w:ascii="宋体" w:eastAsia="宋体" w:hAnsi="宋体" w:cs="仿宋_GB2312" w:hint="eastAsia"/>
          <w:b/>
          <w:bCs/>
          <w:sz w:val="24"/>
          <w:szCs w:val="24"/>
          <w:u w:val="single"/>
        </w:rPr>
        <w:t>:</w:t>
      </w:r>
      <w:r w:rsidRPr="00BD40E7">
        <w:rPr>
          <w:rFonts w:ascii="宋体" w:eastAsia="宋体" w:hAnsi="宋体" w:cs="仿宋_GB2312"/>
          <w:b/>
          <w:bCs/>
          <w:sz w:val="24"/>
          <w:szCs w:val="24"/>
          <w:u w:val="single"/>
        </w:rPr>
        <w:t>00 (</w:t>
      </w:r>
      <w:r w:rsidRPr="00BD40E7">
        <w:rPr>
          <w:rFonts w:ascii="宋体" w:eastAsia="宋体" w:hAnsi="宋体" w:cs="仿宋_GB2312" w:hint="eastAsia"/>
          <w:sz w:val="24"/>
          <w:szCs w:val="24"/>
        </w:rPr>
        <w:t>北京时间</w:t>
      </w:r>
      <w:r w:rsidRPr="00BD40E7">
        <w:rPr>
          <w:rFonts w:ascii="宋体" w:eastAsia="宋体" w:hAnsi="宋体" w:cs="仿宋_GB2312"/>
          <w:sz w:val="24"/>
          <w:szCs w:val="24"/>
        </w:rPr>
        <w:t>)</w:t>
      </w:r>
      <w:r w:rsidRPr="00BD40E7">
        <w:rPr>
          <w:rFonts w:ascii="宋体" w:eastAsia="宋体" w:hAnsi="宋体" w:cs="仿宋_GB2312" w:hint="eastAsia"/>
          <w:sz w:val="24"/>
          <w:szCs w:val="24"/>
        </w:rPr>
        <w:t>，申请人应在递交申请文件的截止时间前将申请文件送至</w:t>
      </w:r>
      <w:r w:rsidRPr="00BD40E7">
        <w:rPr>
          <w:rFonts w:ascii="宋体" w:eastAsia="宋体" w:hAnsi="宋体" w:cs="仿宋_GB2312" w:hint="eastAsia"/>
          <w:sz w:val="24"/>
          <w:szCs w:val="24"/>
          <w:u w:val="single"/>
        </w:rPr>
        <w:t>承德高新技术产业开发区住房和城乡建设局</w:t>
      </w:r>
      <w:r w:rsidRPr="00BD40E7">
        <w:rPr>
          <w:rFonts w:ascii="宋体" w:eastAsia="宋体" w:hAnsi="宋体" w:cs="仿宋_GB2312"/>
          <w:sz w:val="24"/>
          <w:szCs w:val="24"/>
          <w:u w:val="single"/>
        </w:rPr>
        <w:t>22</w:t>
      </w:r>
      <w:r w:rsidRPr="00BD40E7">
        <w:rPr>
          <w:rFonts w:ascii="宋体" w:eastAsia="宋体" w:hAnsi="宋体" w:cs="仿宋_GB2312" w:hint="eastAsia"/>
          <w:sz w:val="24"/>
          <w:szCs w:val="24"/>
          <w:u w:val="single"/>
        </w:rPr>
        <w:t>楼会议室</w:t>
      </w:r>
      <w:r w:rsidRPr="00BD40E7">
        <w:rPr>
          <w:rFonts w:ascii="宋体" w:eastAsia="宋体" w:hAnsi="宋体" w:cs="仿宋_GB2312" w:hint="eastAsia"/>
          <w:sz w:val="24"/>
          <w:szCs w:val="24"/>
        </w:rPr>
        <w:t>。迟到的申请文件将不予受理。</w:t>
      </w:r>
    </w:p>
    <w:p w14:paraId="059565FD" w14:textId="77777777" w:rsidR="00AC0448" w:rsidRPr="00BD40E7" w:rsidRDefault="00AC0448" w:rsidP="00AC0448">
      <w:pPr>
        <w:spacing w:beforeLines="50" w:before="156" w:afterLines="50" w:after="156" w:line="460" w:lineRule="exact"/>
        <w:rPr>
          <w:rFonts w:ascii="宋体" w:eastAsia="宋体" w:hAnsi="宋体"/>
          <w:b/>
          <w:sz w:val="24"/>
          <w:szCs w:val="24"/>
        </w:rPr>
      </w:pPr>
      <w:r w:rsidRPr="00BD40E7">
        <w:rPr>
          <w:rFonts w:ascii="宋体" w:eastAsia="宋体" w:hAnsi="宋体"/>
          <w:b/>
          <w:sz w:val="24"/>
          <w:szCs w:val="24"/>
        </w:rPr>
        <w:t>5</w:t>
      </w:r>
      <w:r w:rsidRPr="00BD40E7">
        <w:rPr>
          <w:rFonts w:ascii="宋体" w:eastAsia="宋体" w:hAnsi="宋体" w:hint="eastAsia"/>
          <w:b/>
          <w:sz w:val="24"/>
          <w:szCs w:val="24"/>
        </w:rPr>
        <w:t>、公告发布媒介</w:t>
      </w:r>
    </w:p>
    <w:p w14:paraId="4F763E80" w14:textId="77777777" w:rsidR="00AC0448" w:rsidRPr="00BD40E7" w:rsidRDefault="00AC0448" w:rsidP="00AC0448">
      <w:pPr>
        <w:spacing w:beforeLines="50" w:before="156" w:afterLines="50" w:after="156" w:line="46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BD40E7">
        <w:rPr>
          <w:rFonts w:ascii="宋体" w:eastAsia="宋体" w:hAnsi="宋体" w:hint="eastAsia"/>
          <w:bCs/>
          <w:sz w:val="24"/>
          <w:szCs w:val="24"/>
        </w:rPr>
        <w:t>本公告在“承德高新技术产业开发区官网”（</w:t>
      </w:r>
      <w:r w:rsidRPr="00BD40E7">
        <w:rPr>
          <w:rFonts w:ascii="宋体" w:eastAsia="宋体" w:hAnsi="宋体"/>
          <w:bCs/>
          <w:sz w:val="24"/>
          <w:szCs w:val="24"/>
        </w:rPr>
        <w:t>http://www.cdkfq.gov.cn/</w:t>
      </w:r>
      <w:r w:rsidRPr="00BD40E7">
        <w:rPr>
          <w:rFonts w:ascii="宋体" w:eastAsia="宋体" w:hAnsi="宋体" w:hint="eastAsia"/>
          <w:bCs/>
          <w:sz w:val="24"/>
          <w:szCs w:val="24"/>
        </w:rPr>
        <w:t>）发布。</w:t>
      </w:r>
    </w:p>
    <w:p w14:paraId="0648990F" w14:textId="77777777" w:rsidR="00AC0448" w:rsidRPr="00BD40E7" w:rsidRDefault="00AC0448" w:rsidP="00AC0448">
      <w:pPr>
        <w:spacing w:beforeLines="50" w:before="156" w:afterLines="50" w:after="156" w:line="460" w:lineRule="exact"/>
        <w:rPr>
          <w:rFonts w:ascii="宋体" w:eastAsia="宋体" w:hAnsi="宋体"/>
          <w:b/>
          <w:sz w:val="24"/>
          <w:szCs w:val="24"/>
        </w:rPr>
      </w:pPr>
      <w:r w:rsidRPr="00BD40E7">
        <w:rPr>
          <w:rFonts w:ascii="宋体" w:eastAsia="宋体" w:hAnsi="宋体" w:hint="eastAsia"/>
          <w:b/>
          <w:sz w:val="24"/>
          <w:szCs w:val="24"/>
        </w:rPr>
        <w:t>6、</w:t>
      </w:r>
      <w:r w:rsidRPr="00BD40E7">
        <w:rPr>
          <w:rFonts w:ascii="宋体" w:eastAsia="宋体" w:hAnsi="宋体" w:cs="仿宋_GB2312" w:hint="eastAsia"/>
          <w:b/>
          <w:bCs/>
          <w:sz w:val="24"/>
          <w:szCs w:val="24"/>
        </w:rPr>
        <w:t>联系</w:t>
      </w:r>
      <w:r w:rsidRPr="00BD40E7">
        <w:rPr>
          <w:rFonts w:ascii="宋体" w:eastAsia="宋体" w:hAnsi="宋体" w:hint="eastAsia"/>
          <w:b/>
          <w:sz w:val="24"/>
          <w:szCs w:val="24"/>
        </w:rPr>
        <w:t>方式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253"/>
      </w:tblGrid>
      <w:tr w:rsidR="00BD40E7" w:rsidRPr="00BD40E7" w14:paraId="6221C84B" w14:textId="77777777" w:rsidTr="00BB21AE">
        <w:trPr>
          <w:trHeight w:val="470"/>
        </w:trPr>
        <w:tc>
          <w:tcPr>
            <w:tcW w:w="4531" w:type="dxa"/>
            <w:vAlign w:val="center"/>
          </w:tcPr>
          <w:p w14:paraId="2A247EC9" w14:textId="6CA02729" w:rsidR="00AC0448" w:rsidRPr="00BD40E7" w:rsidRDefault="002B1E32" w:rsidP="005400F5">
            <w:pPr>
              <w:pStyle w:val="a3"/>
              <w:tabs>
                <w:tab w:val="left" w:pos="210"/>
                <w:tab w:val="left" w:pos="630"/>
              </w:tabs>
              <w:spacing w:line="500" w:lineRule="exact"/>
              <w:rPr>
                <w:rFonts w:hAnsi="宋体"/>
                <w:sz w:val="24"/>
                <w:szCs w:val="24"/>
                <w:lang w:val="en-US" w:eastAsia="zh-CN"/>
              </w:rPr>
            </w:pPr>
            <w:r w:rsidRPr="00BD40E7">
              <w:rPr>
                <w:rFonts w:hAnsi="宋体" w:hint="eastAsia"/>
                <w:sz w:val="24"/>
                <w:szCs w:val="24"/>
                <w:lang w:val="en-US" w:eastAsia="zh-CN"/>
              </w:rPr>
              <w:t>采购人</w:t>
            </w:r>
            <w:r w:rsidR="00AC0448" w:rsidRPr="00BD40E7">
              <w:rPr>
                <w:rFonts w:hAnsi="宋体" w:hint="eastAsia"/>
                <w:sz w:val="24"/>
                <w:szCs w:val="24"/>
                <w:lang w:val="en-US" w:eastAsia="zh-CN"/>
              </w:rPr>
              <w:t>：承德高新技术产业开发区住房和城乡建设局</w:t>
            </w:r>
          </w:p>
        </w:tc>
        <w:tc>
          <w:tcPr>
            <w:tcW w:w="4253" w:type="dxa"/>
            <w:vAlign w:val="center"/>
          </w:tcPr>
          <w:p w14:paraId="5520B08C" w14:textId="2A7B3C89" w:rsidR="00AC0448" w:rsidRPr="00BD40E7" w:rsidRDefault="00AC0448" w:rsidP="005400F5">
            <w:pPr>
              <w:pStyle w:val="a3"/>
              <w:tabs>
                <w:tab w:val="left" w:pos="210"/>
                <w:tab w:val="left" w:pos="630"/>
              </w:tabs>
              <w:spacing w:line="500" w:lineRule="exact"/>
              <w:rPr>
                <w:rFonts w:hAnsi="宋体"/>
                <w:sz w:val="24"/>
                <w:szCs w:val="24"/>
                <w:lang w:val="en-US" w:eastAsia="zh-CN"/>
              </w:rPr>
            </w:pPr>
            <w:r w:rsidRPr="00BD40E7">
              <w:rPr>
                <w:rFonts w:hAnsi="宋体" w:hint="eastAsia"/>
                <w:sz w:val="24"/>
                <w:szCs w:val="24"/>
                <w:lang w:val="en-US" w:eastAsia="zh-CN"/>
              </w:rPr>
              <w:t>代理机构：河北宏信招标有限公司</w:t>
            </w:r>
          </w:p>
        </w:tc>
      </w:tr>
      <w:tr w:rsidR="00BD40E7" w:rsidRPr="00BD40E7" w14:paraId="4459F4D4" w14:textId="77777777" w:rsidTr="00BB21AE">
        <w:trPr>
          <w:trHeight w:val="470"/>
        </w:trPr>
        <w:tc>
          <w:tcPr>
            <w:tcW w:w="4531" w:type="dxa"/>
            <w:vAlign w:val="center"/>
          </w:tcPr>
          <w:p w14:paraId="450DD27E" w14:textId="1A9537A5" w:rsidR="00AC0448" w:rsidRPr="00BD40E7" w:rsidRDefault="00AC0448" w:rsidP="005400F5">
            <w:pPr>
              <w:pStyle w:val="a3"/>
              <w:tabs>
                <w:tab w:val="left" w:pos="210"/>
                <w:tab w:val="left" w:pos="630"/>
              </w:tabs>
              <w:spacing w:line="500" w:lineRule="exact"/>
              <w:rPr>
                <w:rFonts w:hAnsi="宋体"/>
                <w:sz w:val="24"/>
                <w:szCs w:val="24"/>
                <w:lang w:val="en-US" w:eastAsia="zh-CN"/>
              </w:rPr>
            </w:pPr>
            <w:r w:rsidRPr="00BD40E7">
              <w:rPr>
                <w:rFonts w:hAnsi="宋体" w:hint="eastAsia"/>
                <w:sz w:val="24"/>
                <w:szCs w:val="24"/>
                <w:lang w:val="en-US" w:eastAsia="zh-CN"/>
              </w:rPr>
              <w:t>地址：承德市高新区科技大厦主楼2</w:t>
            </w:r>
            <w:r w:rsidRPr="00BD40E7">
              <w:rPr>
                <w:rFonts w:hAnsi="宋体"/>
                <w:sz w:val="24"/>
                <w:szCs w:val="24"/>
                <w:lang w:val="en-US" w:eastAsia="zh-CN"/>
              </w:rPr>
              <w:t>2</w:t>
            </w:r>
            <w:r w:rsidRPr="00BD40E7">
              <w:rPr>
                <w:rFonts w:hAnsi="宋体" w:hint="eastAsia"/>
                <w:sz w:val="24"/>
                <w:szCs w:val="24"/>
                <w:lang w:val="en-US" w:eastAsia="zh-CN"/>
              </w:rPr>
              <w:t>楼</w:t>
            </w:r>
          </w:p>
        </w:tc>
        <w:tc>
          <w:tcPr>
            <w:tcW w:w="4253" w:type="dxa"/>
            <w:vAlign w:val="center"/>
          </w:tcPr>
          <w:p w14:paraId="3E50FF2B" w14:textId="77777777" w:rsidR="00AC0448" w:rsidRPr="00BD40E7" w:rsidRDefault="00AC0448" w:rsidP="005400F5">
            <w:pPr>
              <w:pStyle w:val="a3"/>
              <w:tabs>
                <w:tab w:val="left" w:pos="210"/>
                <w:tab w:val="left" w:pos="630"/>
              </w:tabs>
              <w:spacing w:line="500" w:lineRule="exact"/>
              <w:rPr>
                <w:rFonts w:hAnsi="宋体"/>
                <w:sz w:val="24"/>
                <w:szCs w:val="24"/>
                <w:lang w:val="en-US" w:eastAsia="zh-CN"/>
              </w:rPr>
            </w:pPr>
            <w:r w:rsidRPr="00BD40E7">
              <w:rPr>
                <w:rFonts w:hAnsi="宋体" w:hint="eastAsia"/>
                <w:sz w:val="24"/>
                <w:szCs w:val="24"/>
                <w:lang w:val="en-US" w:eastAsia="zh-CN"/>
              </w:rPr>
              <w:t>地</w:t>
            </w:r>
            <w:r w:rsidRPr="00BD40E7">
              <w:rPr>
                <w:rFonts w:hAnsi="宋体"/>
                <w:sz w:val="24"/>
                <w:szCs w:val="24"/>
                <w:lang w:val="en-US" w:eastAsia="zh-CN"/>
              </w:rPr>
              <w:t xml:space="preserve">    </w:t>
            </w:r>
            <w:r w:rsidRPr="00BD40E7">
              <w:rPr>
                <w:rFonts w:hAnsi="宋体" w:hint="eastAsia"/>
                <w:sz w:val="24"/>
                <w:szCs w:val="24"/>
                <w:lang w:val="en-US" w:eastAsia="zh-CN"/>
              </w:rPr>
              <w:t>址：</w:t>
            </w:r>
            <w:r w:rsidRPr="00BD40E7">
              <w:rPr>
                <w:rFonts w:hAnsi="宋体" w:hint="eastAsia"/>
                <w:sz w:val="24"/>
                <w:lang w:val="en-US" w:eastAsia="zh-CN"/>
              </w:rPr>
              <w:t>石家庄市新华区合作路68号新合作广场B座14层（承德办事处：承德市世纪城二区2号楼601室）</w:t>
            </w:r>
          </w:p>
        </w:tc>
      </w:tr>
      <w:tr w:rsidR="00BD40E7" w:rsidRPr="00BD40E7" w14:paraId="19D3B525" w14:textId="77777777" w:rsidTr="00BB21AE">
        <w:trPr>
          <w:trHeight w:val="470"/>
        </w:trPr>
        <w:tc>
          <w:tcPr>
            <w:tcW w:w="4531" w:type="dxa"/>
            <w:vAlign w:val="center"/>
          </w:tcPr>
          <w:p w14:paraId="4A124B8C" w14:textId="77777777" w:rsidR="00AC0448" w:rsidRPr="00BD40E7" w:rsidRDefault="00AC0448" w:rsidP="005400F5">
            <w:pPr>
              <w:pStyle w:val="a3"/>
              <w:tabs>
                <w:tab w:val="left" w:pos="210"/>
                <w:tab w:val="left" w:pos="630"/>
              </w:tabs>
              <w:spacing w:line="500" w:lineRule="exact"/>
              <w:rPr>
                <w:rFonts w:hAnsi="宋体"/>
                <w:sz w:val="24"/>
                <w:szCs w:val="24"/>
                <w:lang w:val="en-US" w:eastAsia="zh-CN"/>
              </w:rPr>
            </w:pPr>
            <w:r w:rsidRPr="00BD40E7">
              <w:rPr>
                <w:rFonts w:hAnsi="宋体" w:hint="eastAsia"/>
                <w:sz w:val="24"/>
                <w:szCs w:val="24"/>
                <w:lang w:val="en-US" w:eastAsia="zh-CN"/>
              </w:rPr>
              <w:t>联系人：孟青青</w:t>
            </w:r>
          </w:p>
        </w:tc>
        <w:tc>
          <w:tcPr>
            <w:tcW w:w="4253" w:type="dxa"/>
            <w:vAlign w:val="center"/>
          </w:tcPr>
          <w:p w14:paraId="3AE90E3B" w14:textId="77777777" w:rsidR="00AC0448" w:rsidRPr="00BD40E7" w:rsidRDefault="00AC0448" w:rsidP="005400F5">
            <w:pPr>
              <w:pStyle w:val="a3"/>
              <w:tabs>
                <w:tab w:val="left" w:pos="210"/>
                <w:tab w:val="left" w:pos="630"/>
              </w:tabs>
              <w:spacing w:line="500" w:lineRule="exact"/>
              <w:rPr>
                <w:rFonts w:hAnsi="宋体"/>
                <w:sz w:val="24"/>
                <w:szCs w:val="24"/>
                <w:lang w:val="en-US" w:eastAsia="zh-CN"/>
              </w:rPr>
            </w:pPr>
            <w:r w:rsidRPr="00BD40E7">
              <w:rPr>
                <w:rFonts w:hAnsi="宋体" w:hint="eastAsia"/>
                <w:sz w:val="24"/>
                <w:szCs w:val="24"/>
                <w:lang w:val="en-US" w:eastAsia="zh-CN"/>
              </w:rPr>
              <w:t>联</w:t>
            </w:r>
            <w:r w:rsidRPr="00BD40E7">
              <w:rPr>
                <w:rFonts w:hAnsi="宋体"/>
                <w:sz w:val="24"/>
                <w:szCs w:val="24"/>
                <w:lang w:val="en-US" w:eastAsia="zh-CN"/>
              </w:rPr>
              <w:t xml:space="preserve"> </w:t>
            </w:r>
            <w:r w:rsidRPr="00BD40E7">
              <w:rPr>
                <w:rFonts w:hAnsi="宋体" w:hint="eastAsia"/>
                <w:sz w:val="24"/>
                <w:szCs w:val="24"/>
                <w:lang w:val="en-US" w:eastAsia="zh-CN"/>
              </w:rPr>
              <w:t>系</w:t>
            </w:r>
            <w:r w:rsidRPr="00BD40E7">
              <w:rPr>
                <w:rFonts w:hAnsi="宋体"/>
                <w:sz w:val="24"/>
                <w:szCs w:val="24"/>
                <w:lang w:val="en-US" w:eastAsia="zh-CN"/>
              </w:rPr>
              <w:t xml:space="preserve"> </w:t>
            </w:r>
            <w:r w:rsidRPr="00BD40E7">
              <w:rPr>
                <w:rFonts w:hAnsi="宋体" w:hint="eastAsia"/>
                <w:sz w:val="24"/>
                <w:szCs w:val="24"/>
                <w:lang w:val="en-US" w:eastAsia="zh-CN"/>
              </w:rPr>
              <w:t>人：张坤</w:t>
            </w:r>
          </w:p>
        </w:tc>
      </w:tr>
      <w:tr w:rsidR="00AC0448" w:rsidRPr="00BD40E7" w14:paraId="338CFEE6" w14:textId="77777777" w:rsidTr="00BB21AE">
        <w:trPr>
          <w:trHeight w:val="470"/>
        </w:trPr>
        <w:tc>
          <w:tcPr>
            <w:tcW w:w="4531" w:type="dxa"/>
            <w:vAlign w:val="center"/>
          </w:tcPr>
          <w:p w14:paraId="69D8F965" w14:textId="39056C44" w:rsidR="00AC0448" w:rsidRPr="00BD40E7" w:rsidRDefault="00AC0448" w:rsidP="005400F5">
            <w:pPr>
              <w:pStyle w:val="a3"/>
              <w:tabs>
                <w:tab w:val="left" w:pos="210"/>
                <w:tab w:val="left" w:pos="630"/>
              </w:tabs>
              <w:spacing w:line="500" w:lineRule="exact"/>
              <w:rPr>
                <w:rFonts w:hAnsi="宋体"/>
                <w:sz w:val="24"/>
                <w:szCs w:val="24"/>
                <w:lang w:val="en-US" w:eastAsia="zh-CN"/>
              </w:rPr>
            </w:pPr>
            <w:r w:rsidRPr="00BD40E7">
              <w:rPr>
                <w:rFonts w:hAnsi="宋体" w:hint="eastAsia"/>
                <w:sz w:val="24"/>
                <w:szCs w:val="24"/>
                <w:lang w:val="en-US" w:eastAsia="zh-CN"/>
              </w:rPr>
              <w:t>电</w:t>
            </w:r>
            <w:r w:rsidRPr="00BD40E7">
              <w:rPr>
                <w:rFonts w:hAnsi="宋体"/>
                <w:sz w:val="24"/>
                <w:szCs w:val="24"/>
                <w:lang w:val="en-US" w:eastAsia="zh-CN"/>
              </w:rPr>
              <w:t xml:space="preserve">  </w:t>
            </w:r>
            <w:r w:rsidRPr="00BD40E7">
              <w:rPr>
                <w:rFonts w:hAnsi="宋体" w:hint="eastAsia"/>
                <w:sz w:val="24"/>
                <w:szCs w:val="24"/>
                <w:lang w:val="en-US" w:eastAsia="zh-CN"/>
              </w:rPr>
              <w:t>话：</w:t>
            </w:r>
            <w:r w:rsidRPr="00BD40E7">
              <w:rPr>
                <w:rFonts w:hAnsi="宋体"/>
                <w:sz w:val="24"/>
                <w:szCs w:val="24"/>
                <w:lang w:val="en-US" w:eastAsia="zh-CN"/>
              </w:rPr>
              <w:t>0314-2</w:t>
            </w:r>
            <w:r w:rsidR="00B879AE" w:rsidRPr="00BD40E7">
              <w:rPr>
                <w:rFonts w:hAnsi="宋体"/>
                <w:sz w:val="24"/>
                <w:szCs w:val="24"/>
                <w:lang w:val="en-US" w:eastAsia="zh-CN"/>
              </w:rPr>
              <w:t>120993</w:t>
            </w:r>
          </w:p>
        </w:tc>
        <w:tc>
          <w:tcPr>
            <w:tcW w:w="4253" w:type="dxa"/>
            <w:vAlign w:val="center"/>
          </w:tcPr>
          <w:p w14:paraId="43E4974B" w14:textId="77777777" w:rsidR="00AC0448" w:rsidRPr="00BD40E7" w:rsidRDefault="00AC0448" w:rsidP="005400F5">
            <w:pPr>
              <w:pStyle w:val="a3"/>
              <w:tabs>
                <w:tab w:val="left" w:pos="210"/>
                <w:tab w:val="left" w:pos="630"/>
              </w:tabs>
              <w:spacing w:line="500" w:lineRule="exact"/>
              <w:rPr>
                <w:rFonts w:hAnsi="宋体"/>
                <w:sz w:val="24"/>
                <w:szCs w:val="24"/>
                <w:lang w:val="en-US" w:eastAsia="zh-CN"/>
              </w:rPr>
            </w:pPr>
            <w:r w:rsidRPr="00BD40E7">
              <w:rPr>
                <w:rFonts w:hAnsi="宋体" w:hint="eastAsia"/>
                <w:sz w:val="24"/>
                <w:szCs w:val="24"/>
                <w:lang w:val="en-US" w:eastAsia="zh-CN"/>
              </w:rPr>
              <w:t>电</w:t>
            </w:r>
            <w:r w:rsidRPr="00BD40E7">
              <w:rPr>
                <w:rFonts w:hAnsi="宋体"/>
                <w:sz w:val="24"/>
                <w:szCs w:val="24"/>
                <w:lang w:val="en-US" w:eastAsia="zh-CN"/>
              </w:rPr>
              <w:t xml:space="preserve">    </w:t>
            </w:r>
            <w:r w:rsidRPr="00BD40E7">
              <w:rPr>
                <w:rFonts w:hAnsi="宋体" w:hint="eastAsia"/>
                <w:sz w:val="24"/>
                <w:szCs w:val="24"/>
                <w:lang w:val="en-US" w:eastAsia="zh-CN"/>
              </w:rPr>
              <w:t>话：</w:t>
            </w:r>
            <w:r w:rsidRPr="00BD40E7">
              <w:rPr>
                <w:rFonts w:hAnsi="宋体"/>
                <w:sz w:val="24"/>
                <w:szCs w:val="24"/>
                <w:lang w:val="en-US" w:eastAsia="zh-CN"/>
              </w:rPr>
              <w:t>0314-2066866</w:t>
            </w:r>
          </w:p>
        </w:tc>
      </w:tr>
    </w:tbl>
    <w:p w14:paraId="1BDD4C26" w14:textId="77777777" w:rsidR="00BE2144" w:rsidRPr="00BD40E7" w:rsidRDefault="00BE2144"/>
    <w:sectPr w:rsidR="00BE2144" w:rsidRPr="00BD40E7" w:rsidSect="00AC0448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4"/>
    <w:rsid w:val="00020738"/>
    <w:rsid w:val="000405E4"/>
    <w:rsid w:val="0007048E"/>
    <w:rsid w:val="00073C1D"/>
    <w:rsid w:val="000F3F73"/>
    <w:rsid w:val="00105E5C"/>
    <w:rsid w:val="001271BF"/>
    <w:rsid w:val="00154A72"/>
    <w:rsid w:val="00176A8A"/>
    <w:rsid w:val="00216ECD"/>
    <w:rsid w:val="0022030F"/>
    <w:rsid w:val="002A2FBE"/>
    <w:rsid w:val="002B1E32"/>
    <w:rsid w:val="00344B93"/>
    <w:rsid w:val="00355F8C"/>
    <w:rsid w:val="00471045"/>
    <w:rsid w:val="00495992"/>
    <w:rsid w:val="004C7948"/>
    <w:rsid w:val="00512FC1"/>
    <w:rsid w:val="005742B6"/>
    <w:rsid w:val="00600E98"/>
    <w:rsid w:val="007002F9"/>
    <w:rsid w:val="007035C8"/>
    <w:rsid w:val="007241B1"/>
    <w:rsid w:val="00787897"/>
    <w:rsid w:val="007B1977"/>
    <w:rsid w:val="007B1F89"/>
    <w:rsid w:val="00807365"/>
    <w:rsid w:val="00895A3F"/>
    <w:rsid w:val="008A322D"/>
    <w:rsid w:val="008E4F40"/>
    <w:rsid w:val="00960F06"/>
    <w:rsid w:val="00993CD8"/>
    <w:rsid w:val="00996694"/>
    <w:rsid w:val="009A6C8D"/>
    <w:rsid w:val="00A30EE7"/>
    <w:rsid w:val="00A90CA6"/>
    <w:rsid w:val="00AA1442"/>
    <w:rsid w:val="00AC0448"/>
    <w:rsid w:val="00AC3200"/>
    <w:rsid w:val="00AF094B"/>
    <w:rsid w:val="00B173AA"/>
    <w:rsid w:val="00B22339"/>
    <w:rsid w:val="00B368A9"/>
    <w:rsid w:val="00B76A05"/>
    <w:rsid w:val="00B879AE"/>
    <w:rsid w:val="00BB21AE"/>
    <w:rsid w:val="00BC5720"/>
    <w:rsid w:val="00BD40E7"/>
    <w:rsid w:val="00BE2144"/>
    <w:rsid w:val="00C602D2"/>
    <w:rsid w:val="00CA35F2"/>
    <w:rsid w:val="00CF6E64"/>
    <w:rsid w:val="00D465F9"/>
    <w:rsid w:val="00D72D37"/>
    <w:rsid w:val="00D97C68"/>
    <w:rsid w:val="00DF76F5"/>
    <w:rsid w:val="00E25A14"/>
    <w:rsid w:val="00E41145"/>
    <w:rsid w:val="00EF3754"/>
    <w:rsid w:val="00F003DF"/>
    <w:rsid w:val="00F1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9D47"/>
  <w15:chartTrackingRefBased/>
  <w15:docId w15:val="{B043799A-89DA-4C88-8122-89718F78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448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AC0448"/>
    <w:pPr>
      <w:jc w:val="center"/>
      <w:outlineLvl w:val="0"/>
    </w:pPr>
    <w:rPr>
      <w:rFonts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AC0448"/>
    <w:rPr>
      <w:rFonts w:ascii="Tahoma" w:eastAsia="微软雅黑" w:hAnsi="Tahoma" w:cs="Times New Roman"/>
      <w:b/>
      <w:bCs/>
      <w:kern w:val="44"/>
      <w:sz w:val="44"/>
      <w:szCs w:val="44"/>
      <w:lang w:val="x-none" w:eastAsia="x-none"/>
    </w:rPr>
  </w:style>
  <w:style w:type="paragraph" w:styleId="a3">
    <w:name w:val="Plain Text"/>
    <w:basedOn w:val="a"/>
    <w:link w:val="a4"/>
    <w:rsid w:val="00AC0448"/>
    <w:rPr>
      <w:rFonts w:ascii="宋体" w:eastAsia="宋体" w:hAnsi="Courier New" w:cs="Times New Roman"/>
      <w:sz w:val="21"/>
      <w:szCs w:val="21"/>
      <w:lang w:val="x-none" w:eastAsia="x-none"/>
    </w:rPr>
  </w:style>
  <w:style w:type="character" w:customStyle="1" w:styleId="a4">
    <w:name w:val="纯文本 字符"/>
    <w:basedOn w:val="a0"/>
    <w:link w:val="a3"/>
    <w:rsid w:val="00AC0448"/>
    <w:rPr>
      <w:rFonts w:ascii="宋体" w:eastAsia="宋体" w:hAnsi="Courier New" w:cs="Times New Roman"/>
      <w:kern w:val="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B879A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87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帆</dc:creator>
  <cp:keywords/>
  <dc:description/>
  <cp:lastModifiedBy>帆</cp:lastModifiedBy>
  <cp:revision>65</cp:revision>
  <dcterms:created xsi:type="dcterms:W3CDTF">2022-12-27T08:44:00Z</dcterms:created>
  <dcterms:modified xsi:type="dcterms:W3CDTF">2022-12-27T10:32:00Z</dcterms:modified>
</cp:coreProperties>
</file>