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rPr>
      </w:pPr>
      <w:bookmarkStart w:id="0" w:name="_Hlk509218163"/>
      <w:r>
        <w:rPr>
          <w:rFonts w:hint="eastAsia" w:ascii="宋体" w:hAnsi="宋体" w:eastAsia="宋体"/>
          <w:b/>
          <w:sz w:val="44"/>
          <w:szCs w:val="44"/>
        </w:rPr>
        <w:t>承德高新区</w:t>
      </w:r>
    </w:p>
    <w:p>
      <w:pPr>
        <w:jc w:val="center"/>
        <w:rPr>
          <w:rFonts w:ascii="宋体" w:hAnsi="宋体" w:eastAsia="宋体"/>
          <w:b/>
          <w:sz w:val="44"/>
          <w:szCs w:val="44"/>
        </w:rPr>
      </w:pPr>
      <w:r>
        <w:rPr>
          <w:rFonts w:ascii="宋体" w:hAnsi="宋体" w:eastAsia="宋体"/>
          <w:b/>
          <w:sz w:val="44"/>
          <w:szCs w:val="44"/>
        </w:rPr>
        <w:t>20</w:t>
      </w:r>
      <w:r>
        <w:rPr>
          <w:rFonts w:hint="eastAsia" w:ascii="宋体" w:hAnsi="宋体" w:eastAsia="宋体"/>
          <w:b/>
          <w:sz w:val="44"/>
          <w:szCs w:val="44"/>
        </w:rPr>
        <w:t>23</w:t>
      </w:r>
      <w:r>
        <w:rPr>
          <w:rFonts w:ascii="宋体" w:hAnsi="宋体" w:eastAsia="宋体"/>
          <w:b/>
          <w:sz w:val="44"/>
          <w:szCs w:val="44"/>
        </w:rPr>
        <w:t>年</w:t>
      </w:r>
      <w:r>
        <w:rPr>
          <w:rFonts w:hint="eastAsia" w:ascii="宋体" w:hAnsi="宋体" w:eastAsia="宋体"/>
          <w:b/>
          <w:sz w:val="44"/>
          <w:szCs w:val="44"/>
        </w:rPr>
        <w:t>义务教育阶段</w:t>
      </w:r>
      <w:r>
        <w:rPr>
          <w:rFonts w:ascii="宋体" w:hAnsi="宋体" w:eastAsia="宋体"/>
          <w:b/>
          <w:sz w:val="44"/>
          <w:szCs w:val="44"/>
        </w:rPr>
        <w:t>招</w:t>
      </w:r>
      <w:r>
        <w:rPr>
          <w:rFonts w:hint="eastAsia" w:ascii="宋体" w:hAnsi="宋体" w:eastAsia="宋体"/>
          <w:b/>
          <w:sz w:val="44"/>
          <w:szCs w:val="44"/>
        </w:rPr>
        <w:t>生</w:t>
      </w:r>
      <w:r>
        <w:rPr>
          <w:rFonts w:ascii="宋体" w:hAnsi="宋体" w:eastAsia="宋体"/>
          <w:b/>
          <w:sz w:val="44"/>
          <w:szCs w:val="44"/>
        </w:rPr>
        <w:t>工作</w:t>
      </w:r>
      <w:r>
        <w:rPr>
          <w:rFonts w:hint="eastAsia" w:ascii="宋体" w:hAnsi="宋体" w:eastAsia="宋体"/>
          <w:b/>
          <w:sz w:val="44"/>
          <w:szCs w:val="44"/>
        </w:rPr>
        <w:t>方案</w:t>
      </w:r>
    </w:p>
    <w:bookmarkEnd w:id="0"/>
    <w:p>
      <w:pPr>
        <w:rPr>
          <w:rFonts w:ascii="宋体" w:hAnsi="宋体" w:eastAsia="宋体"/>
          <w:sz w:val="44"/>
          <w:szCs w:val="44"/>
        </w:rPr>
      </w:pPr>
    </w:p>
    <w:p>
      <w:pPr>
        <w:ind w:firstLine="640" w:firstLineChars="200"/>
        <w:rPr>
          <w:rFonts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中华人民共和国义务教育法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中华人民共和国</w:t>
      </w:r>
      <w:bookmarkStart w:id="2" w:name="_GoBack"/>
      <w:bookmarkEnd w:id="2"/>
      <w:r>
        <w:rPr>
          <w:rFonts w:hint="eastAsia" w:ascii="仿宋" w:hAnsi="仿宋" w:eastAsia="仿宋" w:cs="仿宋"/>
          <w:sz w:val="32"/>
          <w:szCs w:val="32"/>
          <w:lang w:val="en-US" w:eastAsia="zh-CN"/>
        </w:rPr>
        <w:t>未成年人保护法</w:t>
      </w:r>
      <w:r>
        <w:rPr>
          <w:rFonts w:hint="eastAsia" w:ascii="仿宋" w:hAnsi="仿宋" w:eastAsia="仿宋" w:cs="仿宋"/>
          <w:sz w:val="32"/>
          <w:szCs w:val="32"/>
          <w:lang w:eastAsia="zh-CN"/>
        </w:rPr>
        <w:t>》、</w:t>
      </w:r>
      <w:r>
        <w:rPr>
          <w:rFonts w:hint="eastAsia" w:ascii="仿宋" w:hAnsi="仿宋" w:eastAsia="仿宋" w:cs="仿宋"/>
          <w:color w:val="000000"/>
          <w:sz w:val="32"/>
          <w:szCs w:val="32"/>
          <w:shd w:val="clear" w:color="auto" w:fill="FFFFFF"/>
        </w:rPr>
        <w:t>《中共中央国务院关于深化教育教学改革,全面提高义务教育质量的意见》</w:t>
      </w:r>
      <w:r>
        <w:rPr>
          <w:rFonts w:hint="eastAsia" w:ascii="仿宋" w:hAnsi="仿宋" w:eastAsia="仿宋" w:cs="仿宋"/>
          <w:color w:val="000000"/>
          <w:sz w:val="32"/>
          <w:szCs w:val="32"/>
          <w:shd w:val="clear" w:color="auto" w:fill="FFFFFF"/>
          <w:lang w:val="en-US" w:eastAsia="zh-CN"/>
        </w:rPr>
        <w:t>和</w:t>
      </w:r>
      <w:r>
        <w:rPr>
          <w:rFonts w:hint="eastAsia" w:ascii="仿宋" w:hAnsi="仿宋" w:eastAsia="仿宋" w:cs="仿宋"/>
          <w:color w:val="000000"/>
          <w:sz w:val="32"/>
          <w:szCs w:val="32"/>
          <w:shd w:val="clear" w:color="auto" w:fill="FFFFFF"/>
        </w:rPr>
        <w:t>《承德市教育局关于做好2023年义务教育阶段学校招生入学工作的通知》(承教基〔2023〕4号)等文件精神,</w:t>
      </w:r>
      <w:r>
        <w:rPr>
          <w:rFonts w:hint="eastAsia" w:ascii="仿宋" w:hAnsi="仿宋" w:eastAsia="仿宋" w:cs="仿宋"/>
          <w:color w:val="000000"/>
          <w:spacing w:val="8"/>
          <w:sz w:val="32"/>
          <w:szCs w:val="32"/>
          <w:shd w:val="clear" w:color="auto" w:fill="FFFFFF"/>
        </w:rPr>
        <w:t>规范高新区招生秩序，促进教育公平，</w:t>
      </w:r>
      <w:r>
        <w:rPr>
          <w:rFonts w:hint="eastAsia" w:ascii="仿宋" w:hAnsi="仿宋" w:eastAsia="仿宋" w:cs="仿宋"/>
          <w:sz w:val="32"/>
          <w:szCs w:val="32"/>
        </w:rPr>
        <w:t>结合我区实际，特制订《承德高新区2023年义务教育阶段招生工作方案》如下：</w:t>
      </w:r>
    </w:p>
    <w:p>
      <w:pPr>
        <w:ind w:firstLine="640" w:firstLineChars="200"/>
        <w:rPr>
          <w:rFonts w:ascii="黑体" w:hAnsi="黑体" w:eastAsia="黑体"/>
          <w:sz w:val="32"/>
          <w:szCs w:val="32"/>
        </w:rPr>
      </w:pPr>
      <w:r>
        <w:rPr>
          <w:rFonts w:hint="eastAsia" w:ascii="黑体" w:hAnsi="黑体" w:eastAsia="黑体"/>
          <w:sz w:val="32"/>
          <w:szCs w:val="32"/>
        </w:rPr>
        <w:t>一、指导思想</w:t>
      </w:r>
    </w:p>
    <w:p>
      <w:pPr>
        <w:ind w:firstLine="640" w:firstLineChars="200"/>
        <w:rPr>
          <w:rFonts w:ascii="仿宋" w:hAnsi="仿宋" w:eastAsia="仿宋" w:cs="仿宋"/>
          <w:sz w:val="32"/>
          <w:szCs w:val="32"/>
        </w:rPr>
      </w:pPr>
      <w:r>
        <w:rPr>
          <w:rFonts w:hint="eastAsia" w:ascii="仿宋" w:hAnsi="仿宋" w:eastAsia="仿宋" w:cs="仿宋"/>
          <w:sz w:val="32"/>
          <w:szCs w:val="32"/>
        </w:rPr>
        <w:t>以办人民所期待的、更好的教育为目标，加快推进义务教育均衡发展，切实保障教育公平。加强管理，规范操作，推进“阳光招生”，确保招生工作平稳有序进行，确保所有适龄儿童、少年依法接受九年义务教育。</w:t>
      </w:r>
    </w:p>
    <w:p>
      <w:pPr>
        <w:pStyle w:val="5"/>
        <w:widowControl/>
        <w:shd w:val="clear" w:color="auto" w:fill="FFFFFF"/>
        <w:spacing w:beforeAutospacing="0" w:afterAutospacing="0" w:line="480" w:lineRule="atLeast"/>
        <w:ind w:firstLine="54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二、招生原则</w:t>
      </w:r>
    </w:p>
    <w:p>
      <w:pPr>
        <w:pStyle w:val="5"/>
        <w:widowControl/>
        <w:shd w:val="clear" w:color="auto" w:fill="FFFFFF"/>
        <w:spacing w:beforeAutospacing="0" w:afterAutospacing="0" w:line="480" w:lineRule="atLeast"/>
        <w:ind w:firstLine="54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(一) 坚持政府统筹,将各阶段入学工作作为政府行为予以保障。</w:t>
      </w:r>
    </w:p>
    <w:p>
      <w:pPr>
        <w:pStyle w:val="5"/>
        <w:widowControl/>
        <w:shd w:val="clear" w:color="auto" w:fill="FFFFFF"/>
        <w:spacing w:beforeAutospacing="0" w:afterAutospacing="0" w:line="480" w:lineRule="atLeast"/>
        <w:ind w:firstLine="54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(二) 义务教育阶段学校,坚持统一招生、合理划分片区、免试录取、就近入学,确保适龄儿童少年接受义务教育。</w:t>
      </w:r>
    </w:p>
    <w:p>
      <w:pPr>
        <w:pStyle w:val="5"/>
        <w:widowControl/>
        <w:shd w:val="clear" w:color="auto" w:fill="FFFFFF"/>
        <w:spacing w:beforeAutospacing="0" w:afterAutospacing="0" w:line="480" w:lineRule="atLeast"/>
        <w:ind w:firstLine="54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(三) 坚持公开招生信息,加强招生监督,规范招生行为,切实保障招生程序公开、机会公平、结果公正。</w:t>
      </w:r>
    </w:p>
    <w:p>
      <w:pPr>
        <w:ind w:firstLine="640" w:firstLineChars="200"/>
        <w:rPr>
          <w:rFonts w:ascii="仿宋" w:hAnsi="仿宋" w:eastAsia="仿宋" w:cs="仿宋"/>
          <w:sz w:val="32"/>
          <w:szCs w:val="32"/>
        </w:rPr>
      </w:pPr>
    </w:p>
    <w:p>
      <w:pPr>
        <w:ind w:firstLine="63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szCs w:val="32"/>
        </w:rPr>
        <w:t>、</w:t>
      </w:r>
      <w:r>
        <w:rPr>
          <w:rFonts w:hint="eastAsia" w:ascii="黑体" w:hAnsi="黑体" w:eastAsia="黑体"/>
          <w:b/>
          <w:sz w:val="32"/>
          <w:szCs w:val="32"/>
        </w:rPr>
        <w:t>小学招生</w:t>
      </w:r>
    </w:p>
    <w:p>
      <w:pPr>
        <w:ind w:firstLine="482" w:firstLineChars="150"/>
        <w:rPr>
          <w:rFonts w:ascii="楷体" w:hAnsi="楷体" w:eastAsia="楷体" w:cs="楷体"/>
          <w:b/>
          <w:bCs/>
          <w:sz w:val="32"/>
          <w:szCs w:val="32"/>
        </w:rPr>
      </w:pPr>
      <w:r>
        <w:rPr>
          <w:rFonts w:hint="eastAsia" w:ascii="楷体" w:hAnsi="楷体" w:eastAsia="楷体" w:cs="楷体"/>
          <w:b/>
          <w:bCs/>
          <w:sz w:val="32"/>
          <w:szCs w:val="32"/>
        </w:rPr>
        <w:t>（一）招生对象</w:t>
      </w:r>
    </w:p>
    <w:p>
      <w:pPr>
        <w:ind w:firstLine="640" w:firstLineChars="200"/>
        <w:rPr>
          <w:rFonts w:ascii="仿宋" w:hAnsi="仿宋" w:eastAsia="仿宋"/>
          <w:b/>
          <w:bCs/>
          <w:sz w:val="32"/>
          <w:szCs w:val="32"/>
        </w:rPr>
      </w:pPr>
      <w:r>
        <w:rPr>
          <w:rFonts w:hint="eastAsia" w:ascii="仿宋" w:hAnsi="仿宋" w:eastAsia="仿宋"/>
          <w:sz w:val="32"/>
          <w:szCs w:val="32"/>
        </w:rPr>
        <w:t>1.小学招收年满</w:t>
      </w:r>
      <w:r>
        <w:rPr>
          <w:rFonts w:ascii="仿宋" w:hAnsi="仿宋" w:eastAsia="仿宋"/>
          <w:sz w:val="32"/>
          <w:szCs w:val="32"/>
        </w:rPr>
        <w:t>6周岁（即201</w:t>
      </w:r>
      <w:r>
        <w:rPr>
          <w:rFonts w:hint="eastAsia" w:ascii="仿宋" w:hAnsi="仿宋" w:eastAsia="仿宋"/>
          <w:sz w:val="32"/>
          <w:szCs w:val="32"/>
        </w:rPr>
        <w:t>7</w:t>
      </w:r>
      <w:r>
        <w:rPr>
          <w:rFonts w:ascii="仿宋" w:hAnsi="仿宋" w:eastAsia="仿宋"/>
          <w:sz w:val="32"/>
          <w:szCs w:val="32"/>
        </w:rPr>
        <w:t>年8月31日</w:t>
      </w:r>
      <w:r>
        <w:rPr>
          <w:rFonts w:hint="eastAsia" w:ascii="仿宋" w:hAnsi="仿宋" w:eastAsia="仿宋"/>
          <w:sz w:val="32"/>
          <w:szCs w:val="32"/>
        </w:rPr>
        <w:t>及以</w:t>
      </w:r>
      <w:r>
        <w:rPr>
          <w:rFonts w:ascii="仿宋" w:hAnsi="仿宋" w:eastAsia="仿宋"/>
          <w:sz w:val="32"/>
          <w:szCs w:val="32"/>
        </w:rPr>
        <w:t>前出生）的适龄儿童。</w:t>
      </w:r>
    </w:p>
    <w:p>
      <w:pPr>
        <w:ind w:firstLine="640" w:firstLineChars="200"/>
        <w:rPr>
          <w:rFonts w:ascii="仿宋" w:hAnsi="仿宋" w:eastAsia="仿宋"/>
          <w:sz w:val="32"/>
          <w:szCs w:val="32"/>
        </w:rPr>
      </w:pPr>
      <w:r>
        <w:rPr>
          <w:rFonts w:hint="eastAsia" w:ascii="仿宋" w:hAnsi="仿宋" w:eastAsia="仿宋" w:cs="仿宋"/>
          <w:sz w:val="32"/>
          <w:szCs w:val="32"/>
        </w:rPr>
        <w:t>2.保障特殊群体入学</w:t>
      </w:r>
    </w:p>
    <w:p>
      <w:pPr>
        <w:ind w:firstLine="640" w:firstLineChars="200"/>
        <w:rPr>
          <w:rFonts w:ascii="仿宋" w:hAnsi="仿宋" w:eastAsia="仿宋"/>
          <w:sz w:val="32"/>
          <w:szCs w:val="32"/>
        </w:rPr>
      </w:pPr>
      <w:r>
        <w:rPr>
          <w:rFonts w:hint="eastAsia" w:ascii="仿宋" w:hAnsi="仿宋" w:eastAsia="仿宋" w:cs="黑体"/>
          <w:sz w:val="32"/>
          <w:szCs w:val="32"/>
        </w:rPr>
        <w:t>（1）</w:t>
      </w:r>
      <w:r>
        <w:rPr>
          <w:rFonts w:hint="eastAsia" w:ascii="仿宋" w:hAnsi="仿宋" w:eastAsia="仿宋"/>
          <w:sz w:val="32"/>
          <w:szCs w:val="32"/>
        </w:rPr>
        <w:t>确保建档立卡贫困家庭子女应入进入。积极对接扶贫工作部门，及时掌握建档立卡贫困家庭子女接受义务教育情况，认真执行国家资助政策，会同有关部门做好建档立卡贫困家庭子女入学工作。</w:t>
      </w:r>
    </w:p>
    <w:p>
      <w:pPr>
        <w:ind w:firstLine="640" w:firstLineChars="200"/>
        <w:rPr>
          <w:rFonts w:ascii="仿宋" w:hAnsi="仿宋" w:eastAsia="仿宋"/>
          <w:color w:val="FF0000"/>
          <w:sz w:val="32"/>
          <w:szCs w:val="32"/>
        </w:rPr>
      </w:pPr>
      <w:r>
        <w:rPr>
          <w:rFonts w:hint="eastAsia" w:ascii="仿宋" w:hAnsi="仿宋" w:eastAsia="仿宋" w:cs="黑体"/>
          <w:sz w:val="32"/>
          <w:szCs w:val="32"/>
        </w:rPr>
        <w:t>（2）</w:t>
      </w:r>
      <w:r>
        <w:rPr>
          <w:rFonts w:hint="eastAsia" w:ascii="仿宋" w:hAnsi="仿宋" w:eastAsia="仿宋"/>
          <w:bCs/>
          <w:sz w:val="32"/>
          <w:szCs w:val="32"/>
        </w:rPr>
        <w:t>保障外</w:t>
      </w:r>
      <w:r>
        <w:rPr>
          <w:rFonts w:hint="eastAsia" w:ascii="仿宋" w:hAnsi="仿宋" w:eastAsia="仿宋"/>
          <w:sz w:val="32"/>
          <w:szCs w:val="32"/>
        </w:rPr>
        <w:t>来</w:t>
      </w:r>
      <w:r>
        <w:rPr>
          <w:rFonts w:ascii="仿宋" w:hAnsi="仿宋" w:eastAsia="仿宋"/>
          <w:sz w:val="32"/>
          <w:szCs w:val="32"/>
        </w:rPr>
        <w:t>务工</w:t>
      </w:r>
      <w:r>
        <w:rPr>
          <w:rFonts w:hint="eastAsia" w:ascii="仿宋" w:hAnsi="仿宋" w:eastAsia="仿宋"/>
          <w:sz w:val="32"/>
          <w:szCs w:val="32"/>
        </w:rPr>
        <w:t>经商</w:t>
      </w:r>
      <w:r>
        <w:rPr>
          <w:rFonts w:ascii="仿宋" w:hAnsi="仿宋" w:eastAsia="仿宋"/>
          <w:sz w:val="32"/>
          <w:szCs w:val="32"/>
        </w:rPr>
        <w:t>人员随迁子女入学</w:t>
      </w:r>
      <w:r>
        <w:rPr>
          <w:rFonts w:hint="eastAsia" w:ascii="仿宋" w:hAnsi="仿宋" w:eastAsia="仿宋"/>
          <w:sz w:val="32"/>
          <w:szCs w:val="32"/>
        </w:rPr>
        <w:t>权利</w:t>
      </w:r>
      <w:r>
        <w:rPr>
          <w:rFonts w:ascii="仿宋" w:hAnsi="仿宋" w:eastAsia="仿宋"/>
          <w:sz w:val="32"/>
          <w:szCs w:val="32"/>
        </w:rPr>
        <w:t>。按照</w:t>
      </w:r>
      <w:r>
        <w:rPr>
          <w:rFonts w:hint="eastAsia" w:ascii="仿宋" w:hAnsi="仿宋" w:eastAsia="仿宋"/>
          <w:sz w:val="32"/>
          <w:szCs w:val="32"/>
        </w:rPr>
        <w:t>“</w:t>
      </w:r>
      <w:r>
        <w:rPr>
          <w:rFonts w:ascii="仿宋" w:hAnsi="仿宋" w:eastAsia="仿宋"/>
          <w:sz w:val="32"/>
          <w:szCs w:val="32"/>
        </w:rPr>
        <w:t>以流入地为主、以公办学校为主</w:t>
      </w:r>
      <w:r>
        <w:rPr>
          <w:rFonts w:hint="eastAsia" w:ascii="仿宋" w:hAnsi="仿宋" w:eastAsia="仿宋"/>
          <w:sz w:val="32"/>
          <w:szCs w:val="32"/>
        </w:rPr>
        <w:t>”</w:t>
      </w:r>
      <w:r>
        <w:rPr>
          <w:rFonts w:ascii="仿宋" w:hAnsi="仿宋" w:eastAsia="仿宋"/>
          <w:sz w:val="32"/>
          <w:szCs w:val="32"/>
        </w:rPr>
        <w:t>的“两为主”政策，</w:t>
      </w:r>
      <w:r>
        <w:rPr>
          <w:rFonts w:hint="eastAsia" w:ascii="仿宋" w:hAnsi="仿宋" w:eastAsia="仿宋"/>
          <w:sz w:val="32"/>
          <w:szCs w:val="32"/>
        </w:rPr>
        <w:t>以“居住证”为主要依据，</w:t>
      </w:r>
      <w:r>
        <w:rPr>
          <w:rFonts w:ascii="仿宋" w:hAnsi="仿宋" w:eastAsia="仿宋"/>
          <w:sz w:val="32"/>
          <w:szCs w:val="32"/>
        </w:rPr>
        <w:t>落实</w:t>
      </w:r>
      <w:r>
        <w:rPr>
          <w:rFonts w:hint="eastAsia" w:ascii="仿宋" w:hAnsi="仿宋" w:eastAsia="仿宋"/>
          <w:sz w:val="32"/>
          <w:szCs w:val="32"/>
        </w:rPr>
        <w:t>外来</w:t>
      </w:r>
      <w:r>
        <w:rPr>
          <w:rFonts w:ascii="仿宋" w:hAnsi="仿宋" w:eastAsia="仿宋"/>
          <w:sz w:val="32"/>
          <w:szCs w:val="32"/>
        </w:rPr>
        <w:t>务工人员随迁子女</w:t>
      </w:r>
      <w:r>
        <w:rPr>
          <w:rFonts w:hint="eastAsia" w:ascii="仿宋" w:hAnsi="仿宋" w:eastAsia="仿宋"/>
          <w:sz w:val="32"/>
          <w:szCs w:val="32"/>
        </w:rPr>
        <w:t>在公办学校</w:t>
      </w:r>
      <w:r>
        <w:rPr>
          <w:rFonts w:ascii="仿宋" w:hAnsi="仿宋" w:eastAsia="仿宋"/>
          <w:sz w:val="32"/>
          <w:szCs w:val="32"/>
        </w:rPr>
        <w:t>入学。</w:t>
      </w:r>
    </w:p>
    <w:p>
      <w:pPr>
        <w:ind w:firstLine="640" w:firstLineChars="200"/>
        <w:rPr>
          <w:rFonts w:ascii="仿宋" w:hAnsi="仿宋" w:eastAsia="仿宋"/>
          <w:sz w:val="32"/>
          <w:szCs w:val="32"/>
        </w:rPr>
      </w:pPr>
      <w:r>
        <w:rPr>
          <w:rFonts w:hint="eastAsia" w:ascii="仿宋" w:hAnsi="仿宋" w:eastAsia="仿宋" w:cs="黑体"/>
          <w:sz w:val="32"/>
          <w:szCs w:val="32"/>
        </w:rPr>
        <w:t>（3）</w:t>
      </w:r>
      <w:r>
        <w:rPr>
          <w:rFonts w:hint="eastAsia" w:ascii="仿宋" w:hAnsi="仿宋" w:eastAsia="仿宋"/>
          <w:sz w:val="32"/>
          <w:szCs w:val="32"/>
        </w:rPr>
        <w:t>做好</w:t>
      </w:r>
      <w:r>
        <w:rPr>
          <w:rFonts w:ascii="仿宋" w:hAnsi="仿宋" w:eastAsia="仿宋"/>
          <w:sz w:val="32"/>
          <w:szCs w:val="32"/>
        </w:rPr>
        <w:t>留守</w:t>
      </w:r>
      <w:r>
        <w:rPr>
          <w:rFonts w:hint="eastAsia" w:ascii="仿宋" w:hAnsi="仿宋" w:eastAsia="仿宋"/>
          <w:sz w:val="32"/>
          <w:szCs w:val="32"/>
        </w:rPr>
        <w:t>少年</w:t>
      </w:r>
      <w:r>
        <w:rPr>
          <w:rFonts w:ascii="仿宋" w:hAnsi="仿宋" w:eastAsia="仿宋"/>
          <w:sz w:val="32"/>
          <w:szCs w:val="32"/>
        </w:rPr>
        <w:t>儿童入学</w:t>
      </w:r>
      <w:r>
        <w:rPr>
          <w:rFonts w:hint="eastAsia" w:ascii="仿宋" w:hAnsi="仿宋" w:eastAsia="仿宋"/>
          <w:sz w:val="32"/>
          <w:szCs w:val="32"/>
        </w:rPr>
        <w:t>工作</w:t>
      </w:r>
      <w:r>
        <w:rPr>
          <w:rFonts w:ascii="仿宋" w:hAnsi="仿宋" w:eastAsia="仿宋"/>
          <w:sz w:val="32"/>
          <w:szCs w:val="32"/>
        </w:rPr>
        <w:t>。实行留守</w:t>
      </w:r>
      <w:r>
        <w:rPr>
          <w:rFonts w:hint="eastAsia" w:ascii="仿宋" w:hAnsi="仿宋" w:eastAsia="仿宋"/>
          <w:sz w:val="32"/>
          <w:szCs w:val="32"/>
        </w:rPr>
        <w:t>儿童、少年</w:t>
      </w:r>
      <w:r>
        <w:rPr>
          <w:rFonts w:ascii="仿宋" w:hAnsi="仿宋" w:eastAsia="仿宋"/>
          <w:sz w:val="32"/>
          <w:szCs w:val="32"/>
        </w:rPr>
        <w:t>普查登记制度，把保障留守</w:t>
      </w:r>
      <w:r>
        <w:rPr>
          <w:rFonts w:hint="eastAsia" w:ascii="仿宋" w:hAnsi="仿宋" w:eastAsia="仿宋"/>
          <w:sz w:val="32"/>
          <w:szCs w:val="32"/>
        </w:rPr>
        <w:t>儿童、少年</w:t>
      </w:r>
      <w:r>
        <w:rPr>
          <w:rFonts w:ascii="仿宋" w:hAnsi="仿宋" w:eastAsia="仿宋"/>
          <w:sz w:val="32"/>
          <w:szCs w:val="32"/>
        </w:rPr>
        <w:t>按时入学作为控辍保学工作的重要内容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cs="黑体"/>
          <w:sz w:val="32"/>
          <w:szCs w:val="32"/>
        </w:rPr>
        <w:t>（4）</w:t>
      </w:r>
      <w:r>
        <w:rPr>
          <w:rFonts w:hint="eastAsia" w:ascii="仿宋" w:hAnsi="仿宋" w:eastAsia="仿宋"/>
          <w:sz w:val="32"/>
          <w:szCs w:val="32"/>
        </w:rPr>
        <w:t>做好</w:t>
      </w:r>
      <w:r>
        <w:rPr>
          <w:rFonts w:ascii="仿宋" w:hAnsi="仿宋" w:eastAsia="仿宋"/>
          <w:sz w:val="32"/>
          <w:szCs w:val="32"/>
        </w:rPr>
        <w:t>残疾</w:t>
      </w:r>
      <w:r>
        <w:rPr>
          <w:rFonts w:hint="eastAsia" w:ascii="仿宋" w:hAnsi="仿宋" w:eastAsia="仿宋"/>
          <w:sz w:val="32"/>
          <w:szCs w:val="32"/>
        </w:rPr>
        <w:t>儿童、少年</w:t>
      </w:r>
      <w:r>
        <w:rPr>
          <w:rFonts w:ascii="仿宋" w:hAnsi="仿宋" w:eastAsia="仿宋"/>
          <w:sz w:val="32"/>
          <w:szCs w:val="32"/>
        </w:rPr>
        <w:t>入学</w:t>
      </w:r>
      <w:r>
        <w:rPr>
          <w:rFonts w:hint="eastAsia" w:ascii="仿宋" w:hAnsi="仿宋" w:eastAsia="仿宋"/>
          <w:sz w:val="32"/>
          <w:szCs w:val="32"/>
        </w:rPr>
        <w:t>工作</w:t>
      </w:r>
      <w:r>
        <w:rPr>
          <w:rFonts w:ascii="仿宋" w:hAnsi="仿宋" w:eastAsia="仿宋"/>
          <w:sz w:val="32"/>
          <w:szCs w:val="32"/>
        </w:rPr>
        <w:t>。确保“三残”</w:t>
      </w:r>
      <w:r>
        <w:rPr>
          <w:rFonts w:hint="eastAsia" w:ascii="仿宋" w:hAnsi="仿宋" w:eastAsia="仿宋"/>
          <w:sz w:val="32"/>
          <w:szCs w:val="32"/>
        </w:rPr>
        <w:t>（智残、体残、肢残）</w:t>
      </w:r>
      <w:r>
        <w:rPr>
          <w:rFonts w:ascii="仿宋" w:hAnsi="仿宋" w:eastAsia="仿宋"/>
          <w:sz w:val="32"/>
          <w:szCs w:val="32"/>
        </w:rPr>
        <w:t>适龄</w:t>
      </w:r>
      <w:r>
        <w:rPr>
          <w:rFonts w:hint="eastAsia" w:ascii="仿宋" w:hAnsi="仿宋" w:eastAsia="仿宋"/>
          <w:sz w:val="32"/>
          <w:szCs w:val="32"/>
        </w:rPr>
        <w:t>儿童、少年</w:t>
      </w:r>
      <w:r>
        <w:rPr>
          <w:rFonts w:ascii="仿宋" w:hAnsi="仿宋" w:eastAsia="仿宋"/>
          <w:sz w:val="32"/>
          <w:szCs w:val="32"/>
        </w:rPr>
        <w:t>按政策接受义务教育。</w:t>
      </w:r>
      <w:r>
        <w:rPr>
          <w:rFonts w:hint="eastAsia" w:ascii="仿宋" w:hAnsi="仿宋" w:eastAsia="仿宋"/>
          <w:sz w:val="32"/>
          <w:szCs w:val="32"/>
        </w:rPr>
        <w:t>对于能够在普通学校</w:t>
      </w:r>
      <w:r>
        <w:rPr>
          <w:rFonts w:ascii="仿宋" w:hAnsi="仿宋" w:eastAsia="仿宋"/>
          <w:sz w:val="32"/>
          <w:szCs w:val="32"/>
        </w:rPr>
        <w:t>接受教育的适龄残疾儿童、少年</w:t>
      </w:r>
      <w:r>
        <w:rPr>
          <w:rFonts w:hint="eastAsia" w:ascii="仿宋" w:hAnsi="仿宋" w:eastAsia="仿宋"/>
          <w:sz w:val="32"/>
          <w:szCs w:val="32"/>
        </w:rPr>
        <w:t>无条件安排其</w:t>
      </w:r>
      <w:r>
        <w:rPr>
          <w:rFonts w:ascii="仿宋" w:hAnsi="仿宋" w:eastAsia="仿宋"/>
          <w:sz w:val="32"/>
          <w:szCs w:val="32"/>
        </w:rPr>
        <w:t>随班就读</w:t>
      </w:r>
      <w:r>
        <w:rPr>
          <w:rFonts w:hint="eastAsia" w:ascii="仿宋" w:hAnsi="仿宋" w:eastAsia="仿宋"/>
          <w:sz w:val="32"/>
          <w:szCs w:val="32"/>
        </w:rPr>
        <w:t>；对于残疾程度较重无法在普通学校就读的，安排其进入特教学校或采取送教上门方式提供优质的教育服务；对于不具备学习能力的，经区级残疾人教育专家委员会评估鉴定后，建立台账并留存资料。</w:t>
      </w:r>
    </w:p>
    <w:p>
      <w:pPr>
        <w:ind w:firstLine="640" w:firstLineChars="200"/>
        <w:rPr>
          <w:rFonts w:ascii="仿宋" w:hAnsi="仿宋" w:eastAsia="仿宋"/>
          <w:sz w:val="32"/>
          <w:szCs w:val="32"/>
        </w:rPr>
      </w:pPr>
      <w:r>
        <w:rPr>
          <w:rFonts w:hint="eastAsia" w:ascii="仿宋" w:hAnsi="仿宋" w:eastAsia="仿宋" w:cs="黑体"/>
          <w:sz w:val="32"/>
          <w:szCs w:val="32"/>
        </w:rPr>
        <w:t>（5）</w:t>
      </w:r>
      <w:r>
        <w:rPr>
          <w:rFonts w:hint="eastAsia" w:ascii="仿宋" w:hAnsi="仿宋" w:eastAsia="仿宋"/>
          <w:bCs/>
          <w:sz w:val="32"/>
          <w:szCs w:val="32"/>
        </w:rPr>
        <w:t>落实教育优待政策。</w:t>
      </w:r>
      <w:r>
        <w:rPr>
          <w:rFonts w:hint="eastAsia" w:ascii="仿宋" w:hAnsi="仿宋" w:eastAsia="仿宋"/>
          <w:sz w:val="32"/>
          <w:szCs w:val="32"/>
        </w:rPr>
        <w:t>落实好烈士子女、现役军人子女、公安英模和因公牺牲伤残警察子女及其他各类优抚对象的教育优待政策，细化操作程序，优化办理流程。</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（二）划片方案</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1.区直城区学校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（1）凤凰山学校：招收登记在兰苑社区、后窑社区、凤凰社区和南山社区有户籍或购房户的适龄儿童及冯营子村有户籍及购房户的适龄儿童。</w:t>
      </w:r>
    </w:p>
    <w:p>
      <w:pPr>
        <w:ind w:firstLine="640" w:firstLineChars="200"/>
        <w:rPr>
          <w:rFonts w:ascii="仿宋" w:hAnsi="仿宋" w:eastAsia="仿宋" w:cs="Times New Roman"/>
          <w:b/>
          <w:sz w:val="28"/>
          <w:szCs w:val="28"/>
        </w:rPr>
      </w:pPr>
      <w:r>
        <w:rPr>
          <w:rFonts w:hint="eastAsia" w:ascii="仿宋" w:hAnsi="仿宋" w:eastAsia="仿宋" w:cs="Times New Roman"/>
          <w:sz w:val="32"/>
          <w:szCs w:val="32"/>
        </w:rPr>
        <w:t>（2）阳光四季小学：招收登记在滨河社区、梨花社区和铂悦山社区有户籍或购房户的适龄儿童及郭营子村、崔梨沟村有户籍或购房户的适龄儿童。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（3）和润小学：招收登记在畅园社区、润园社区、未来社区、迎宾社区有户籍或购房户的适龄儿童及雹神庙村有户籍及购房户的适龄儿童。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高新区第一小学（闫营子小学）：招收闫营子小学原片区的适龄儿童；招收城区信息登记中所有进城务工经商随迁子女符合条件的适龄儿童；招收未来社区、迎宾社区及御龙翰府小区有意愿到该校就读的适龄儿童。</w:t>
      </w:r>
    </w:p>
    <w:p>
      <w:pPr>
        <w:ind w:firstLine="643" w:firstLineChars="200"/>
        <w:rPr>
          <w:rFonts w:ascii="仿宋" w:hAnsi="仿宋" w:eastAsia="仿宋" w:cs="楷体"/>
          <w:b/>
          <w:sz w:val="32"/>
          <w:szCs w:val="32"/>
        </w:rPr>
      </w:pPr>
      <w:r>
        <w:rPr>
          <w:rFonts w:hint="eastAsia" w:ascii="仿宋" w:hAnsi="仿宋" w:eastAsia="仿宋" w:cs="楷体"/>
          <w:b/>
          <w:sz w:val="32"/>
          <w:szCs w:val="32"/>
        </w:rPr>
        <w:t>2.冯营子镇区域学校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（1）上下栅子学校：招收土洞子村、石门子村、上栅子村和下栅子村适龄儿童。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（2）秋窝小学：招收秋窝村适龄儿童。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（3）金象希望小学：招收西营村、东营村适龄儿童。</w:t>
      </w:r>
    </w:p>
    <w:p>
      <w:pPr>
        <w:ind w:firstLine="643" w:firstLineChars="200"/>
        <w:rPr>
          <w:rFonts w:ascii="仿宋" w:hAnsi="仿宋" w:eastAsia="仿宋" w:cs="楷体"/>
          <w:b/>
          <w:sz w:val="32"/>
          <w:szCs w:val="32"/>
        </w:rPr>
      </w:pPr>
      <w:r>
        <w:rPr>
          <w:rFonts w:hint="eastAsia" w:ascii="仿宋" w:hAnsi="仿宋" w:eastAsia="仿宋" w:cs="楷体"/>
          <w:b/>
          <w:sz w:val="32"/>
          <w:szCs w:val="32"/>
        </w:rPr>
        <w:t>3.上板城镇区域学校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（1）上板城小学：招收上板城村、白河南村和城南居委会适龄儿童。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（2）上板城镇第二小学：招收南双庙村、老爷庙村、大冰沟村、房身沟村、三道河村和涝泥塘村适龄儿童。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（3）西大庙小学：招收周营子村、陈家沟村、西大庙村和松树沟村适龄儿童。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（4）卸甲营小学：招收卸甲营村、大营庄村、狮子沟村和城北居委会适龄儿童。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（5）上台子小学：招收上台子村、秦家沟村适龄儿童。</w:t>
      </w:r>
    </w:p>
    <w:p>
      <w:pPr>
        <w:ind w:firstLine="640" w:firstLineChars="200"/>
        <w:rPr>
          <w:rFonts w:ascii="仿宋" w:hAnsi="仿宋" w:eastAsia="仿宋" w:cs="Times New Roman"/>
          <w:b w:val="0"/>
          <w:bCs w:val="0"/>
          <w:color w:val="auto"/>
          <w:sz w:val="32"/>
          <w:szCs w:val="32"/>
        </w:rPr>
      </w:pPr>
      <w:r>
        <w:rPr>
          <w:rFonts w:hint="eastAsia" w:ascii="仿宋" w:hAnsi="仿宋" w:eastAsia="仿宋" w:cs="Times New Roman"/>
          <w:b w:val="0"/>
          <w:bCs w:val="0"/>
          <w:color w:val="auto"/>
          <w:sz w:val="32"/>
          <w:szCs w:val="32"/>
        </w:rPr>
        <w:t>（6）西三家小学：招收西三家村、西大窑村适龄儿童。</w:t>
      </w:r>
    </w:p>
    <w:p>
      <w:pPr>
        <w:ind w:firstLine="640" w:firstLineChars="200"/>
        <w:rPr>
          <w:rFonts w:ascii="仿宋" w:hAnsi="仿宋" w:eastAsia="仿宋" w:cs="Times New Roman"/>
          <w:sz w:val="32"/>
          <w:szCs w:val="32"/>
        </w:rPr>
      </w:pPr>
      <w:r>
        <w:rPr>
          <w:rFonts w:hint="eastAsia" w:ascii="仿宋" w:hAnsi="仿宋" w:eastAsia="仿宋" w:cs="Times New Roman"/>
          <w:b w:val="0"/>
          <w:bCs w:val="0"/>
          <w:sz w:val="32"/>
          <w:szCs w:val="32"/>
        </w:rPr>
        <w:t>（7）漫子沟小学：招收漫子沟村、南北营村和天外</w:t>
      </w:r>
      <w:r>
        <w:rPr>
          <w:rFonts w:hint="eastAsia" w:ascii="仿宋" w:hAnsi="仿宋" w:eastAsia="仿宋" w:cs="Times New Roman"/>
          <w:sz w:val="32"/>
          <w:szCs w:val="32"/>
        </w:rPr>
        <w:t>村适龄儿童。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（8）黄旗湾小学：招收黄旗湾村 、南双庙村适龄儿童。</w:t>
      </w:r>
    </w:p>
    <w:p>
      <w:pPr>
        <w:ind w:firstLine="643" w:firstLineChars="200"/>
        <w:rPr>
          <w:rFonts w:ascii="仿宋" w:hAnsi="仿宋" w:eastAsia="仿宋" w:cs="楷体"/>
          <w:b/>
          <w:bCs/>
          <w:sz w:val="32"/>
          <w:szCs w:val="32"/>
        </w:rPr>
      </w:pPr>
      <w:r>
        <w:rPr>
          <w:rFonts w:hint="eastAsia" w:ascii="仿宋" w:hAnsi="仿宋" w:eastAsia="仿宋" w:cs="楷体"/>
          <w:b/>
          <w:bCs/>
          <w:sz w:val="32"/>
          <w:szCs w:val="32"/>
        </w:rPr>
        <w:t>4.驻区学校</w:t>
      </w:r>
    </w:p>
    <w:p>
      <w:pPr>
        <w:ind w:firstLine="640" w:firstLineChars="200"/>
        <w:rPr>
          <w:rFonts w:ascii="仿宋" w:hAnsi="仿宋" w:eastAsia="仿宋" w:cs="仿宋"/>
          <w:sz w:val="32"/>
          <w:szCs w:val="32"/>
        </w:rPr>
      </w:pPr>
      <w:r>
        <w:rPr>
          <w:rFonts w:hint="eastAsia" w:ascii="仿宋" w:hAnsi="仿宋" w:eastAsia="仿宋" w:cs="仿宋"/>
          <w:sz w:val="32"/>
          <w:szCs w:val="32"/>
        </w:rPr>
        <w:t>承德一中南校区小学部：</w:t>
      </w:r>
    </w:p>
    <w:p>
      <w:pPr>
        <w:numPr>
          <w:ilvl w:val="0"/>
          <w:numId w:val="1"/>
        </w:numPr>
        <w:ind w:left="-10" w:leftChars="0" w:firstLine="640" w:firstLineChars="0"/>
        <w:rPr>
          <w:rFonts w:ascii="仿宋" w:hAnsi="仿宋" w:eastAsia="仿宋" w:cs="Times New Roman"/>
          <w:sz w:val="32"/>
          <w:szCs w:val="32"/>
        </w:rPr>
      </w:pPr>
      <w:r>
        <w:rPr>
          <w:rFonts w:hint="eastAsia" w:ascii="仿宋" w:hAnsi="仿宋" w:eastAsia="仿宋" w:cs="Times New Roman"/>
          <w:sz w:val="32"/>
          <w:szCs w:val="32"/>
        </w:rPr>
        <w:t>招收居住在砖瓦窑村、水泉沟村、三道湾村的适龄儿童和外来经商或务工人员子女；</w:t>
      </w:r>
    </w:p>
    <w:p>
      <w:pPr>
        <w:numPr>
          <w:ilvl w:val="0"/>
          <w:numId w:val="1"/>
        </w:numPr>
        <w:ind w:left="-10" w:leftChars="0" w:firstLine="640" w:firstLineChars="0"/>
        <w:rPr>
          <w:rFonts w:ascii="仿宋" w:hAnsi="仿宋" w:eastAsia="仿宋" w:cs="Times New Roman"/>
          <w:sz w:val="32"/>
          <w:szCs w:val="32"/>
        </w:rPr>
      </w:pPr>
      <w:r>
        <w:rPr>
          <w:rFonts w:hint="eastAsia" w:ascii="仿宋" w:hAnsi="仿宋" w:eastAsia="仿宋" w:cs="Times New Roman"/>
          <w:sz w:val="32"/>
          <w:szCs w:val="32"/>
        </w:rPr>
        <w:t>招收登记在新城社区符合条件的适龄儿童；</w:t>
      </w:r>
    </w:p>
    <w:p>
      <w:pPr>
        <w:ind w:firstLine="643" w:firstLineChars="200"/>
        <w:rPr>
          <w:rFonts w:ascii="仿宋" w:hAnsi="仿宋" w:eastAsia="仿宋" w:cs="Times New Roman"/>
          <w:sz w:val="32"/>
          <w:szCs w:val="32"/>
        </w:rPr>
      </w:pPr>
      <w:r>
        <w:rPr>
          <w:rFonts w:hint="eastAsia" w:ascii="仿宋" w:hAnsi="仿宋" w:eastAsia="仿宋" w:cs="Times New Roman"/>
          <w:b/>
          <w:sz w:val="32"/>
          <w:szCs w:val="32"/>
        </w:rPr>
        <w:t>5.特别提示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西大窑小学今年不招收一年级新生。西大窑村一年级适龄儿童</w:t>
      </w:r>
      <w:r>
        <w:rPr>
          <w:rFonts w:hint="eastAsia" w:ascii="仿宋" w:hAnsi="仿宋" w:eastAsia="仿宋"/>
          <w:color w:val="auto"/>
          <w:sz w:val="32"/>
          <w:szCs w:val="32"/>
          <w:lang w:val="en-US" w:eastAsia="zh-CN"/>
        </w:rPr>
        <w:t>招</w:t>
      </w:r>
      <w:r>
        <w:rPr>
          <w:rFonts w:hint="eastAsia" w:ascii="仿宋" w:hAnsi="仿宋" w:eastAsia="仿宋"/>
          <w:color w:val="auto"/>
          <w:sz w:val="32"/>
          <w:szCs w:val="32"/>
        </w:rPr>
        <w:t>入西三家小学</w:t>
      </w:r>
      <w:r>
        <w:rPr>
          <w:rFonts w:hint="eastAsia" w:ascii="仿宋" w:hAnsi="仿宋" w:eastAsia="仿宋"/>
          <w:color w:val="auto"/>
          <w:sz w:val="32"/>
          <w:szCs w:val="32"/>
          <w:lang w:val="en-US" w:eastAsia="zh-CN"/>
        </w:rPr>
        <w:t>就读</w:t>
      </w:r>
      <w:r>
        <w:rPr>
          <w:rFonts w:hint="eastAsia" w:ascii="仿宋" w:hAnsi="仿宋" w:eastAsia="仿宋"/>
          <w:color w:val="auto"/>
          <w:sz w:val="32"/>
          <w:szCs w:val="32"/>
        </w:rPr>
        <w:t>。</w:t>
      </w:r>
    </w:p>
    <w:p>
      <w:pPr>
        <w:spacing w:line="560" w:lineRule="exact"/>
        <w:ind w:firstLine="643" w:firstLineChars="200"/>
        <w:rPr>
          <w:rFonts w:ascii="楷体" w:hAnsi="楷体" w:eastAsia="楷体" w:cs="黑体"/>
          <w:b/>
          <w:sz w:val="32"/>
          <w:szCs w:val="32"/>
        </w:rPr>
      </w:pPr>
      <w:r>
        <w:rPr>
          <w:rFonts w:hint="eastAsia" w:ascii="楷体" w:hAnsi="楷体" w:eastAsia="楷体" w:cs="Times New Roman"/>
          <w:b/>
          <w:sz w:val="32"/>
          <w:szCs w:val="32"/>
        </w:rPr>
        <w:t>（三）招生</w:t>
      </w:r>
      <w:r>
        <w:rPr>
          <w:rFonts w:hint="eastAsia" w:ascii="楷体" w:hAnsi="楷体" w:eastAsia="楷体" w:cs="黑体"/>
          <w:b/>
          <w:sz w:val="32"/>
          <w:szCs w:val="32"/>
        </w:rPr>
        <w:t>时间</w:t>
      </w:r>
    </w:p>
    <w:p>
      <w:pPr>
        <w:spacing w:line="560" w:lineRule="exact"/>
        <w:ind w:firstLine="643" w:firstLineChars="200"/>
        <w:rPr>
          <w:rFonts w:ascii="仿宋" w:hAnsi="仿宋" w:eastAsia="仿宋"/>
          <w:sz w:val="32"/>
          <w:szCs w:val="32"/>
        </w:rPr>
      </w:pPr>
      <w:r>
        <w:rPr>
          <w:rFonts w:hint="eastAsia" w:ascii="仿宋" w:hAnsi="仿宋" w:eastAsia="仿宋" w:cs="楷体"/>
          <w:b/>
          <w:bCs/>
          <w:sz w:val="32"/>
          <w:szCs w:val="32"/>
        </w:rPr>
        <w:t>1.城区小学：</w:t>
      </w:r>
      <w:r>
        <w:rPr>
          <w:rFonts w:hint="eastAsia" w:ascii="仿宋" w:hAnsi="仿宋" w:eastAsia="仿宋"/>
          <w:sz w:val="32"/>
          <w:szCs w:val="32"/>
        </w:rPr>
        <w:t>8月1</w:t>
      </w:r>
      <w:r>
        <w:rPr>
          <w:rFonts w:hint="eastAsia" w:ascii="仿宋" w:hAnsi="仿宋" w:eastAsia="仿宋"/>
          <w:sz w:val="32"/>
          <w:szCs w:val="32"/>
          <w:lang w:val="en-US" w:eastAsia="zh-CN"/>
        </w:rPr>
        <w:t>2</w:t>
      </w:r>
      <w:r>
        <w:rPr>
          <w:rFonts w:hint="eastAsia" w:ascii="仿宋" w:hAnsi="仿宋" w:eastAsia="仿宋"/>
          <w:sz w:val="32"/>
          <w:szCs w:val="32"/>
        </w:rPr>
        <w:t>日-1</w:t>
      </w:r>
      <w:r>
        <w:rPr>
          <w:rFonts w:hint="eastAsia" w:ascii="仿宋" w:hAnsi="仿宋" w:eastAsia="仿宋"/>
          <w:sz w:val="32"/>
          <w:szCs w:val="32"/>
          <w:lang w:val="en-US" w:eastAsia="zh-CN"/>
        </w:rPr>
        <w:t>3</w:t>
      </w:r>
      <w:r>
        <w:rPr>
          <w:rFonts w:hint="eastAsia" w:ascii="仿宋" w:hAnsi="仿宋" w:eastAsia="仿宋"/>
          <w:sz w:val="32"/>
          <w:szCs w:val="32"/>
        </w:rPr>
        <w:t>日</w:t>
      </w:r>
    </w:p>
    <w:p>
      <w:pPr>
        <w:spacing w:line="560" w:lineRule="exact"/>
        <w:ind w:firstLine="643" w:firstLineChars="200"/>
        <w:rPr>
          <w:rFonts w:ascii="仿宋" w:hAnsi="仿宋" w:eastAsia="仿宋" w:cs="楷体"/>
          <w:kern w:val="0"/>
          <w:sz w:val="32"/>
          <w:szCs w:val="32"/>
        </w:rPr>
      </w:pPr>
      <w:r>
        <w:rPr>
          <w:rFonts w:hint="eastAsia" w:ascii="仿宋" w:hAnsi="仿宋" w:eastAsia="仿宋" w:cs="楷体"/>
          <w:b/>
          <w:bCs/>
          <w:kern w:val="0"/>
          <w:sz w:val="32"/>
          <w:szCs w:val="32"/>
        </w:rPr>
        <w:t>凤凰山学校、阳光四季小学、和润</w:t>
      </w:r>
      <w:r>
        <w:rPr>
          <w:rFonts w:hint="eastAsia" w:ascii="仿宋" w:hAnsi="仿宋" w:eastAsia="仿宋" w:cs="楷体"/>
          <w:b/>
          <w:bCs/>
          <w:kern w:val="0"/>
          <w:sz w:val="32"/>
          <w:szCs w:val="32"/>
          <w:lang w:val="en-US" w:eastAsia="zh-CN"/>
        </w:rPr>
        <w:t>新城实验</w:t>
      </w:r>
      <w:r>
        <w:rPr>
          <w:rFonts w:hint="eastAsia" w:ascii="仿宋" w:hAnsi="仿宋" w:eastAsia="仿宋" w:cs="楷体"/>
          <w:b/>
          <w:bCs/>
          <w:kern w:val="0"/>
          <w:sz w:val="32"/>
          <w:szCs w:val="32"/>
        </w:rPr>
        <w:t>小学、</w:t>
      </w:r>
      <w:r>
        <w:rPr>
          <w:rFonts w:hint="eastAsia" w:ascii="仿宋" w:hAnsi="仿宋" w:eastAsia="仿宋"/>
          <w:b/>
          <w:bCs/>
          <w:sz w:val="32"/>
          <w:szCs w:val="32"/>
        </w:rPr>
        <w:t>高新区第一小学</w:t>
      </w:r>
      <w:r>
        <w:rPr>
          <w:rFonts w:hint="eastAsia" w:ascii="仿宋" w:hAnsi="仿宋" w:eastAsia="仿宋" w:cs="楷体"/>
          <w:b/>
          <w:bCs/>
          <w:kern w:val="0"/>
          <w:sz w:val="32"/>
          <w:szCs w:val="32"/>
        </w:rPr>
        <w:t>要按照此方案要求制定并公布具体招生工作方案。</w:t>
      </w:r>
    </w:p>
    <w:p>
      <w:pPr>
        <w:spacing w:line="560" w:lineRule="exact"/>
        <w:ind w:firstLine="643" w:firstLineChars="200"/>
        <w:rPr>
          <w:rFonts w:ascii="仿宋" w:hAnsi="仿宋" w:eastAsia="仿宋" w:cs="宋体"/>
          <w:bCs/>
          <w:kern w:val="0"/>
          <w:sz w:val="32"/>
          <w:szCs w:val="32"/>
        </w:rPr>
      </w:pPr>
      <w:r>
        <w:rPr>
          <w:rFonts w:hint="eastAsia" w:ascii="仿宋" w:hAnsi="仿宋" w:eastAsia="仿宋" w:cs="仿宋"/>
          <w:b/>
          <w:bCs/>
          <w:kern w:val="0"/>
          <w:sz w:val="32"/>
          <w:szCs w:val="32"/>
        </w:rPr>
        <w:t>2.区直其它各学校：</w:t>
      </w:r>
      <w:r>
        <w:rPr>
          <w:rFonts w:hint="eastAsia" w:ascii="仿宋" w:hAnsi="仿宋" w:eastAsia="仿宋" w:cs="宋体"/>
          <w:kern w:val="0"/>
          <w:sz w:val="32"/>
          <w:szCs w:val="32"/>
        </w:rPr>
        <w:t>根据实际情况自行安排招生时间，于8月18日前将招生情况总结报送到5739850874@qq.com。</w:t>
      </w:r>
    </w:p>
    <w:p>
      <w:pPr>
        <w:spacing w:line="560" w:lineRule="exact"/>
        <w:ind w:firstLine="643" w:firstLineChars="200"/>
        <w:rPr>
          <w:rFonts w:ascii="仿宋" w:hAnsi="仿宋" w:eastAsia="仿宋" w:cs="宋体"/>
          <w:bCs/>
          <w:kern w:val="0"/>
          <w:sz w:val="32"/>
          <w:szCs w:val="32"/>
        </w:rPr>
      </w:pPr>
      <w:r>
        <w:rPr>
          <w:rFonts w:hint="eastAsia" w:ascii="仿宋" w:hAnsi="仿宋" w:eastAsia="仿宋" w:cs="仿宋"/>
          <w:b/>
          <w:bCs/>
          <w:kern w:val="0"/>
          <w:sz w:val="32"/>
          <w:szCs w:val="32"/>
        </w:rPr>
        <w:t>3.承德一中南校区小学部：</w:t>
      </w:r>
      <w:r>
        <w:rPr>
          <w:rFonts w:hint="eastAsia" w:ascii="仿宋" w:hAnsi="仿宋" w:eastAsia="仿宋" w:cs="宋体"/>
          <w:kern w:val="0"/>
          <w:sz w:val="32"/>
          <w:szCs w:val="32"/>
        </w:rPr>
        <w:t>自行安排招生时间。</w:t>
      </w:r>
    </w:p>
    <w:p>
      <w:pPr>
        <w:spacing w:line="560" w:lineRule="exact"/>
        <w:ind w:firstLine="643" w:firstLineChars="200"/>
        <w:rPr>
          <w:rFonts w:ascii="楷体" w:hAnsi="楷体" w:eastAsia="楷体" w:cs="黑体"/>
          <w:b/>
          <w:sz w:val="32"/>
          <w:szCs w:val="32"/>
        </w:rPr>
      </w:pPr>
      <w:r>
        <w:rPr>
          <w:rFonts w:hint="eastAsia" w:ascii="楷体" w:hAnsi="楷体" w:eastAsia="楷体" w:cs="黑体"/>
          <w:b/>
          <w:sz w:val="32"/>
          <w:szCs w:val="32"/>
        </w:rPr>
        <w:t>（四）招生审核</w:t>
      </w:r>
    </w:p>
    <w:p>
      <w:pPr>
        <w:spacing w:line="560" w:lineRule="exact"/>
        <w:ind w:firstLine="643" w:firstLineChars="200"/>
        <w:rPr>
          <w:rFonts w:ascii="仿宋" w:hAnsi="仿宋" w:eastAsia="仿宋"/>
          <w:b/>
          <w:sz w:val="32"/>
          <w:szCs w:val="32"/>
        </w:rPr>
      </w:pPr>
      <w:r>
        <w:rPr>
          <w:rFonts w:hint="eastAsia" w:ascii="仿宋" w:hAnsi="仿宋" w:eastAsia="仿宋" w:cs="Times New Roman"/>
          <w:b/>
          <w:sz w:val="32"/>
          <w:szCs w:val="32"/>
        </w:rPr>
        <w:t>1.</w:t>
      </w:r>
      <w:r>
        <w:rPr>
          <w:rFonts w:hint="eastAsia" w:ascii="仿宋" w:hAnsi="仿宋" w:eastAsia="仿宋"/>
          <w:b/>
          <w:sz w:val="32"/>
          <w:szCs w:val="32"/>
        </w:rPr>
        <w:t>在城区学校招生范围内有户籍的适龄儿童。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家长需提供：适龄儿童与父母（法定监护人）在一起的户口本、儿童出生证明等相关材料的</w:t>
      </w:r>
      <w:r>
        <w:rPr>
          <w:rFonts w:hint="eastAsia" w:ascii="仿宋" w:hAnsi="仿宋" w:eastAsia="仿宋" w:cs="宋体"/>
          <w:bCs/>
          <w:kern w:val="0"/>
          <w:sz w:val="32"/>
          <w:szCs w:val="32"/>
        </w:rPr>
        <w:t>原件和复印件</w:t>
      </w:r>
      <w:r>
        <w:rPr>
          <w:rFonts w:hint="eastAsia" w:ascii="仿宋" w:hAnsi="仿宋" w:eastAsia="仿宋"/>
          <w:sz w:val="32"/>
          <w:szCs w:val="32"/>
        </w:rPr>
        <w:t>。</w:t>
      </w:r>
    </w:p>
    <w:p>
      <w:pPr>
        <w:spacing w:line="560" w:lineRule="exact"/>
        <w:ind w:firstLine="643" w:firstLineChars="200"/>
        <w:rPr>
          <w:rFonts w:ascii="仿宋" w:hAnsi="仿宋" w:eastAsia="仿宋"/>
          <w:b/>
          <w:sz w:val="32"/>
          <w:szCs w:val="32"/>
        </w:rPr>
      </w:pPr>
      <w:r>
        <w:rPr>
          <w:rFonts w:hint="eastAsia" w:ascii="仿宋" w:hAnsi="仿宋" w:eastAsia="仿宋" w:cs="Times New Roman"/>
          <w:b/>
          <w:sz w:val="32"/>
          <w:szCs w:val="32"/>
        </w:rPr>
        <w:t>2.</w:t>
      </w:r>
      <w:r>
        <w:rPr>
          <w:rFonts w:hint="eastAsia" w:ascii="仿宋" w:hAnsi="仿宋" w:eastAsia="仿宋"/>
          <w:b/>
          <w:sz w:val="32"/>
          <w:szCs w:val="32"/>
        </w:rPr>
        <w:t>在学校招生范围内居住、无本片区户籍的适龄儿童。</w:t>
      </w:r>
    </w:p>
    <w:p>
      <w:pPr>
        <w:spacing w:line="560" w:lineRule="exact"/>
        <w:ind w:firstLine="643" w:firstLineChars="200"/>
        <w:rPr>
          <w:rFonts w:ascii="仿宋" w:hAnsi="仿宋" w:eastAsia="仿宋"/>
          <w:b/>
          <w:sz w:val="32"/>
          <w:szCs w:val="32"/>
        </w:rPr>
      </w:pPr>
      <w:r>
        <w:rPr>
          <w:rFonts w:hint="eastAsia" w:ascii="仿宋" w:hAnsi="仿宋" w:eastAsia="仿宋"/>
          <w:b/>
          <w:bCs/>
          <w:sz w:val="32"/>
          <w:szCs w:val="32"/>
        </w:rPr>
        <w:t>（1）区直部门、驻区机关单位属引进人才方面人员子女。</w:t>
      </w:r>
      <w:r>
        <w:rPr>
          <w:rFonts w:hint="eastAsia" w:ascii="仿宋" w:hAnsi="仿宋" w:eastAsia="仿宋"/>
          <w:sz w:val="32"/>
          <w:szCs w:val="32"/>
        </w:rPr>
        <w:t>家长需提供：户口本、儿童出生证明、用人单位出具工作证明等材料的原件及复印件。</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（2）享受教育优待政策人员子女。</w:t>
      </w:r>
      <w:r>
        <w:rPr>
          <w:rFonts w:hint="eastAsia" w:ascii="仿宋" w:hAnsi="仿宋" w:eastAsia="仿宋"/>
          <w:sz w:val="32"/>
          <w:szCs w:val="32"/>
        </w:rPr>
        <w:t>家长需提供：户口本、儿童出生证明、用人单位出具的工作证明、能证明应该享受教育优待政策相关材料的原件及复印件。</w:t>
      </w:r>
    </w:p>
    <w:p>
      <w:pPr>
        <w:spacing w:line="560" w:lineRule="exact"/>
        <w:ind w:firstLine="643" w:firstLineChars="200"/>
        <w:rPr>
          <w:rFonts w:ascii="仿宋" w:hAnsi="仿宋" w:eastAsia="仿宋" w:cs="仿宋"/>
          <w:bCs/>
          <w:sz w:val="32"/>
          <w:szCs w:val="32"/>
        </w:rPr>
      </w:pPr>
      <w:r>
        <w:rPr>
          <w:rFonts w:hint="eastAsia" w:ascii="仿宋" w:hAnsi="仿宋" w:eastAsia="仿宋"/>
          <w:b/>
          <w:bCs/>
          <w:sz w:val="32"/>
          <w:szCs w:val="32"/>
        </w:rPr>
        <w:t>（3）</w:t>
      </w:r>
      <w:r>
        <w:rPr>
          <w:rFonts w:hint="eastAsia" w:ascii="仿宋" w:hAnsi="仿宋" w:eastAsia="仿宋" w:cs="仿宋"/>
          <w:b/>
          <w:bCs/>
          <w:sz w:val="32"/>
          <w:szCs w:val="32"/>
        </w:rPr>
        <w:t>城区内购房家庭子女。</w:t>
      </w:r>
      <w:r>
        <w:rPr>
          <w:rFonts w:hint="eastAsia" w:ascii="仿宋" w:hAnsi="仿宋" w:eastAsia="仿宋"/>
          <w:sz w:val="32"/>
          <w:szCs w:val="32"/>
        </w:rPr>
        <w:t>家长需提供：户口本、儿童出生证明、房产证（如果使用祖父母或外祖父母房产，儿童和父母[至少一方]户口必须与祖父母或外祖父母在一起）及水电费、取暖费等缴费凭证（如为购房合同需提供法定购房合同和购房发票、能证明已入住的水电费、取暖费等缴费凭证）等材料的原件及复印件。</w:t>
      </w:r>
      <w:r>
        <w:rPr>
          <w:rFonts w:hint="eastAsia" w:ascii="仿宋" w:hAnsi="仿宋" w:eastAsia="仿宋"/>
          <w:b/>
          <w:bCs/>
          <w:sz w:val="32"/>
          <w:szCs w:val="32"/>
        </w:rPr>
        <w:t>二</w:t>
      </w:r>
      <w:r>
        <w:rPr>
          <w:rFonts w:hint="eastAsia" w:ascii="仿宋" w:hAnsi="仿宋" w:eastAsia="仿宋"/>
          <w:bCs/>
          <w:sz w:val="32"/>
          <w:szCs w:val="32"/>
        </w:rPr>
        <w:t>手房交易未完成的需提供正规机构出具的公证书。</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（4）外来经商人员子女中的适龄儿童。</w:t>
      </w:r>
      <w:r>
        <w:rPr>
          <w:rFonts w:hint="eastAsia" w:ascii="仿宋" w:hAnsi="仿宋" w:eastAsia="仿宋"/>
          <w:sz w:val="32"/>
          <w:szCs w:val="32"/>
        </w:rPr>
        <w:t>家长需提供：户口本、儿童出生证明、适龄儿童父母在高新区注册半年以上工商营业执照或市场监管部门出具的营业场地或摊位半年以上租赁合同（含租赁发票）以及2023年1月以来的连续纳税证明（或免税证明）、居住证</w:t>
      </w:r>
      <w:r>
        <w:rPr>
          <w:rFonts w:hint="eastAsia" w:ascii="仿宋" w:hAnsi="仿宋" w:eastAsia="仿宋"/>
          <w:color w:val="auto"/>
          <w:sz w:val="32"/>
          <w:szCs w:val="32"/>
        </w:rPr>
        <w:t>（或居住证明）</w:t>
      </w:r>
      <w:r>
        <w:rPr>
          <w:rFonts w:hint="eastAsia" w:ascii="仿宋" w:hAnsi="仿宋" w:eastAsia="仿宋"/>
          <w:sz w:val="32"/>
          <w:szCs w:val="32"/>
        </w:rPr>
        <w:t>、房屋租赁备案登记证等材料的原件及复印件。</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（5）外来务工人员子女中的适龄儿童。</w:t>
      </w:r>
      <w:r>
        <w:rPr>
          <w:rFonts w:hint="eastAsia" w:ascii="仿宋" w:hAnsi="仿宋" w:eastAsia="仿宋"/>
          <w:sz w:val="32"/>
          <w:szCs w:val="32"/>
        </w:rPr>
        <w:t>家长需提供：户口本、儿童出生证明、父母一方与用人单位（城区内的）签订半年以上正式劳动合同或聘用合同、在社会保险管理部门自2023年1月以来连续缴纳的“三险”（即养老、医疗、失业）凭证、居住证、房屋租赁备案登记证等材料的原件及复印件。</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四、初中招生</w:t>
      </w:r>
    </w:p>
    <w:p>
      <w:pPr>
        <w:spacing w:line="560" w:lineRule="exact"/>
        <w:ind w:firstLine="482" w:firstLineChars="150"/>
        <w:rPr>
          <w:rFonts w:ascii="楷体" w:hAnsi="楷体" w:eastAsia="楷体" w:cs="Times New Roman"/>
          <w:b/>
          <w:sz w:val="32"/>
          <w:szCs w:val="32"/>
        </w:rPr>
      </w:pPr>
      <w:r>
        <w:rPr>
          <w:rFonts w:hint="eastAsia" w:ascii="楷体" w:hAnsi="楷体" w:eastAsia="楷体" w:cs="Times New Roman"/>
          <w:b/>
          <w:sz w:val="32"/>
          <w:szCs w:val="32"/>
        </w:rPr>
        <w:t>（一）招生条件</w:t>
      </w:r>
    </w:p>
    <w:p>
      <w:pPr>
        <w:spacing w:line="560" w:lineRule="exact"/>
        <w:ind w:firstLine="482" w:firstLineChars="150"/>
        <w:rPr>
          <w:rFonts w:ascii="楷体" w:hAnsi="楷体" w:eastAsia="楷体" w:cs="Times New Roman"/>
          <w:b/>
          <w:sz w:val="32"/>
          <w:szCs w:val="32"/>
        </w:rPr>
      </w:pPr>
      <w:r>
        <w:rPr>
          <w:rFonts w:hint="eastAsia" w:ascii="楷体" w:hAnsi="楷体" w:eastAsia="楷体" w:cs="Times New Roman"/>
          <w:b/>
          <w:sz w:val="32"/>
          <w:szCs w:val="32"/>
        </w:rPr>
        <w:t>具有高新区村镇户籍或学籍的小学应届毕业生。</w:t>
      </w:r>
    </w:p>
    <w:p>
      <w:pPr>
        <w:ind w:firstLine="482" w:firstLineChars="150"/>
        <w:rPr>
          <w:rFonts w:ascii="楷体" w:hAnsi="楷体" w:eastAsia="楷体" w:cs="Times New Roman"/>
          <w:b/>
          <w:sz w:val="32"/>
          <w:szCs w:val="32"/>
        </w:rPr>
      </w:pPr>
      <w:r>
        <w:rPr>
          <w:rFonts w:hint="eastAsia" w:ascii="楷体" w:hAnsi="楷体" w:eastAsia="楷体" w:cs="Times New Roman"/>
          <w:b/>
          <w:sz w:val="32"/>
          <w:szCs w:val="32"/>
        </w:rPr>
        <w:t>（二）招生范围</w:t>
      </w:r>
    </w:p>
    <w:p>
      <w:pPr>
        <w:ind w:firstLine="643" w:firstLineChars="200"/>
        <w:rPr>
          <w:rFonts w:ascii="仿宋" w:hAnsi="仿宋" w:eastAsia="仿宋" w:cs="仿宋"/>
          <w:color w:val="FF0000"/>
          <w:sz w:val="32"/>
          <w:szCs w:val="32"/>
        </w:rPr>
      </w:pPr>
      <w:r>
        <w:rPr>
          <w:rFonts w:hint="eastAsia" w:ascii="仿宋" w:hAnsi="仿宋" w:eastAsia="仿宋" w:cs="Times New Roman"/>
          <w:b/>
          <w:sz w:val="32"/>
          <w:szCs w:val="32"/>
        </w:rPr>
        <w:t>1.</w:t>
      </w:r>
      <w:r>
        <w:rPr>
          <w:rFonts w:hint="eastAsia" w:ascii="仿宋" w:hAnsi="仿宋" w:eastAsia="仿宋" w:cs="仿宋"/>
          <w:b/>
          <w:sz w:val="32"/>
          <w:szCs w:val="32"/>
        </w:rPr>
        <w:t>高新区实验中学：</w:t>
      </w:r>
      <w:r>
        <w:rPr>
          <w:rFonts w:hint="eastAsia" w:ascii="仿宋" w:hAnsi="仿宋" w:eastAsia="仿宋" w:cs="仿宋"/>
          <w:sz w:val="32"/>
          <w:szCs w:val="32"/>
        </w:rPr>
        <w:t>招收凤凰山学校、阳光四季小学、闫营子小学、秋窝小学和金象希望小学的毕业生及回原籍就读的小学毕业生。</w:t>
      </w:r>
    </w:p>
    <w:p>
      <w:pPr>
        <w:ind w:firstLine="643" w:firstLineChars="200"/>
        <w:rPr>
          <w:rFonts w:ascii="仿宋" w:hAnsi="仿宋" w:eastAsia="仿宋" w:cs="仿宋"/>
          <w:b/>
          <w:color w:val="auto"/>
          <w:sz w:val="32"/>
          <w:szCs w:val="32"/>
        </w:rPr>
      </w:pPr>
      <w:r>
        <w:rPr>
          <w:rFonts w:hint="eastAsia" w:ascii="仿宋" w:hAnsi="仿宋" w:eastAsia="仿宋" w:cs="仿宋"/>
          <w:b/>
          <w:sz w:val="32"/>
          <w:szCs w:val="32"/>
        </w:rPr>
        <w:t>2.</w:t>
      </w:r>
      <w:r>
        <w:rPr>
          <w:rFonts w:hint="eastAsia" w:ascii="仿宋" w:hAnsi="仿宋" w:eastAsia="仿宋" w:cs="Times New Roman"/>
          <w:b/>
          <w:sz w:val="32"/>
          <w:szCs w:val="32"/>
        </w:rPr>
        <w:t>上板城初中：</w:t>
      </w:r>
      <w:r>
        <w:rPr>
          <w:rFonts w:hint="eastAsia" w:ascii="仿宋" w:hAnsi="仿宋" w:eastAsia="仿宋" w:cs="Times New Roman"/>
          <w:sz w:val="32"/>
          <w:szCs w:val="32"/>
        </w:rPr>
        <w:t>招收上板城镇区域各小学毕业生</w:t>
      </w:r>
      <w:r>
        <w:rPr>
          <w:rFonts w:hint="eastAsia" w:ascii="仿宋" w:hAnsi="仿宋" w:eastAsia="仿宋" w:cs="仿宋"/>
          <w:sz w:val="32"/>
          <w:szCs w:val="32"/>
        </w:rPr>
        <w:t>及回原籍就读的小学毕业生</w:t>
      </w:r>
      <w:r>
        <w:rPr>
          <w:rFonts w:hint="eastAsia" w:ascii="仿宋" w:hAnsi="仿宋" w:eastAsia="仿宋" w:cs="Times New Roman"/>
          <w:sz w:val="32"/>
          <w:szCs w:val="32"/>
        </w:rPr>
        <w:t>。</w:t>
      </w:r>
      <w:r>
        <w:rPr>
          <w:rFonts w:hint="eastAsia" w:ascii="仿宋" w:hAnsi="仿宋" w:eastAsia="仿宋" w:cs="Times New Roman"/>
          <w:color w:val="auto"/>
          <w:sz w:val="32"/>
          <w:szCs w:val="32"/>
        </w:rPr>
        <w:t>招收中心城区内小学毕业生50名，家长按学校确定的招生时间到校报名。</w:t>
      </w:r>
    </w:p>
    <w:p>
      <w:pPr>
        <w:ind w:firstLine="643" w:firstLineChars="200"/>
        <w:rPr>
          <w:rFonts w:ascii="仿宋" w:hAnsi="仿宋" w:eastAsia="仿宋" w:cs="仿宋"/>
          <w:b/>
          <w:color w:val="auto"/>
          <w:sz w:val="32"/>
          <w:szCs w:val="32"/>
        </w:rPr>
      </w:pPr>
      <w:r>
        <w:rPr>
          <w:rFonts w:hint="eastAsia" w:ascii="仿宋" w:hAnsi="仿宋" w:eastAsia="仿宋" w:cs="仿宋"/>
          <w:b/>
          <w:sz w:val="32"/>
          <w:szCs w:val="32"/>
        </w:rPr>
        <w:t>3.承德一中南校区</w:t>
      </w:r>
      <w:r>
        <w:rPr>
          <w:rFonts w:hint="eastAsia" w:ascii="仿宋" w:hAnsi="仿宋" w:eastAsia="仿宋" w:cs="仿宋"/>
          <w:sz w:val="32"/>
          <w:szCs w:val="32"/>
        </w:rPr>
        <w:t>：招收本校小学毕业生、上下栅子学校毕业生及片区内七个村（上栅子、下栅子、土洞子、石门子、砖瓦窑、水泉沟、三道湾）回原籍就读的小学毕业生。</w:t>
      </w:r>
      <w:r>
        <w:rPr>
          <w:rFonts w:hint="eastAsia" w:ascii="仿宋" w:hAnsi="仿宋" w:eastAsia="仿宋" w:cs="Times New Roman"/>
          <w:color w:val="auto"/>
          <w:sz w:val="32"/>
          <w:szCs w:val="32"/>
        </w:rPr>
        <w:t>招收中心城区内小学毕业生50名，家长按学校招生时间到校报名。</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（三）招生时间</w:t>
      </w:r>
    </w:p>
    <w:p>
      <w:pPr>
        <w:ind w:firstLine="960" w:firstLineChars="300"/>
        <w:rPr>
          <w:rFonts w:ascii="仿宋" w:hAnsi="仿宋" w:eastAsia="仿宋"/>
          <w:sz w:val="32"/>
          <w:szCs w:val="32"/>
        </w:rPr>
      </w:pPr>
      <w:r>
        <w:rPr>
          <w:rFonts w:hint="eastAsia" w:ascii="仿宋" w:hAnsi="仿宋" w:eastAsia="仿宋"/>
          <w:sz w:val="32"/>
          <w:szCs w:val="32"/>
        </w:rPr>
        <w:t xml:space="preserve">7月7日-10日  </w:t>
      </w:r>
    </w:p>
    <w:p>
      <w:pPr>
        <w:ind w:firstLine="643" w:firstLineChars="200"/>
        <w:rPr>
          <w:rFonts w:ascii="楷体" w:hAnsi="楷体" w:eastAsia="楷体"/>
          <w:b/>
          <w:sz w:val="32"/>
          <w:szCs w:val="32"/>
        </w:rPr>
      </w:pPr>
      <w:r>
        <w:rPr>
          <w:rFonts w:hint="eastAsia" w:ascii="楷体" w:hAnsi="楷体" w:eastAsia="楷体" w:cs="Times New Roman"/>
          <w:b/>
          <w:sz w:val="32"/>
          <w:szCs w:val="32"/>
        </w:rPr>
        <w:t>（四）</w:t>
      </w:r>
      <w:r>
        <w:rPr>
          <w:rFonts w:hint="eastAsia" w:ascii="楷体" w:hAnsi="楷体" w:eastAsia="楷体"/>
          <w:b/>
          <w:sz w:val="32"/>
          <w:szCs w:val="32"/>
        </w:rPr>
        <w:t>特别提示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小学在外县区、初中回原籍就读的学生，需提交《回原籍就读申请书》，并提供户口本原件和复印件。</w:t>
      </w:r>
    </w:p>
    <w:p>
      <w:pPr>
        <w:ind w:firstLine="800" w:firstLineChars="250"/>
        <w:rPr>
          <w:rFonts w:ascii="黑体" w:hAnsi="黑体" w:eastAsia="黑体"/>
          <w:sz w:val="32"/>
          <w:szCs w:val="32"/>
        </w:rPr>
      </w:pPr>
      <w:r>
        <w:rPr>
          <w:rFonts w:hint="eastAsia" w:ascii="黑体" w:hAnsi="黑体" w:eastAsia="黑体"/>
          <w:sz w:val="32"/>
          <w:szCs w:val="32"/>
        </w:rPr>
        <w:t>五、工作要求</w:t>
      </w:r>
    </w:p>
    <w:p>
      <w:pPr>
        <w:ind w:firstLine="643" w:firstLineChars="200"/>
        <w:rPr>
          <w:rFonts w:ascii="仿宋" w:hAnsi="仿宋" w:eastAsia="仿宋"/>
          <w:sz w:val="32"/>
          <w:szCs w:val="32"/>
        </w:rPr>
      </w:pPr>
      <w:r>
        <w:rPr>
          <w:rFonts w:hint="eastAsia" w:ascii="楷体" w:hAnsi="楷体" w:eastAsia="楷体"/>
          <w:b/>
          <w:sz w:val="32"/>
          <w:szCs w:val="32"/>
        </w:rPr>
        <w:t>（一）加强组织领导</w:t>
      </w:r>
      <w:r>
        <w:rPr>
          <w:rFonts w:hint="eastAsia" w:ascii="仿宋" w:hAnsi="仿宋" w:eastAsia="仿宋"/>
          <w:b/>
          <w:sz w:val="32"/>
          <w:szCs w:val="32"/>
        </w:rPr>
        <w:t>。</w:t>
      </w:r>
      <w:r>
        <w:rPr>
          <w:rFonts w:hint="eastAsia" w:ascii="仿宋" w:hAnsi="仿宋" w:eastAsia="仿宋"/>
          <w:sz w:val="32"/>
          <w:szCs w:val="32"/>
        </w:rPr>
        <w:t>全区招生工作在区义务教育阶段招生工作领导小组指导下开展协调、统筹及组织实施工作。各学校成立招生工作小组，认真研究制定招生方案，负责招生工作中的具体实施。各校要加强招生工作人员培训，规范报名流程、秩序，确保招生入学工作科学高效的完成。</w:t>
      </w:r>
    </w:p>
    <w:p>
      <w:pPr>
        <w:ind w:firstLine="643" w:firstLineChars="200"/>
        <w:rPr>
          <w:rFonts w:ascii="仿宋" w:hAnsi="仿宋" w:eastAsia="仿宋"/>
          <w:sz w:val="32"/>
          <w:szCs w:val="32"/>
        </w:rPr>
      </w:pPr>
      <w:r>
        <w:rPr>
          <w:rFonts w:hint="eastAsia" w:ascii="楷体" w:hAnsi="楷体" w:eastAsia="楷体"/>
          <w:b/>
          <w:sz w:val="32"/>
          <w:szCs w:val="32"/>
        </w:rPr>
        <w:t>（二）加大宣传力度。</w:t>
      </w:r>
      <w:r>
        <w:rPr>
          <w:rFonts w:hint="eastAsia" w:ascii="仿宋" w:hAnsi="仿宋" w:eastAsia="仿宋"/>
          <w:sz w:val="32"/>
          <w:szCs w:val="32"/>
        </w:rPr>
        <w:t>相关部门要通过政府网站、社区、学校等多种渠道做好义务教育阶段招生工作的政策宣传和解释工作，使之家喻户晓，获取社会支持和家长理解，努力营造招生工作良好社会环境和舆论氛围。</w:t>
      </w:r>
    </w:p>
    <w:p>
      <w:pPr>
        <w:ind w:firstLine="630"/>
        <w:rPr>
          <w:rFonts w:ascii="仿宋" w:hAnsi="仿宋" w:eastAsia="仿宋"/>
          <w:color w:val="000000"/>
          <w:spacing w:val="8"/>
          <w:sz w:val="32"/>
          <w:szCs w:val="32"/>
          <w:shd w:val="clear" w:color="auto" w:fill="FFFFFF"/>
        </w:rPr>
      </w:pPr>
      <w:r>
        <w:rPr>
          <w:rFonts w:hint="eastAsia" w:ascii="楷体" w:hAnsi="楷体" w:eastAsia="楷体"/>
          <w:b/>
          <w:sz w:val="32"/>
          <w:szCs w:val="32"/>
        </w:rPr>
        <w:t>（三）规范招生行为。</w:t>
      </w:r>
      <w:r>
        <w:rPr>
          <w:rFonts w:hint="eastAsia" w:ascii="仿宋" w:hAnsi="仿宋" w:eastAsia="仿宋"/>
          <w:sz w:val="32"/>
          <w:szCs w:val="32"/>
        </w:rPr>
        <w:t>坚持阳光运行，严格程序，规范操作。做到招生政策、计划、范围、流程、时间和监督电话公开，自觉接受群众监督，进一步增强招生工作透明度。严格控制“大班额”</w:t>
      </w:r>
      <w:r>
        <w:rPr>
          <w:rFonts w:ascii="仿宋" w:hAnsi="仿宋" w:eastAsia="仿宋"/>
          <w:sz w:val="32"/>
          <w:szCs w:val="32"/>
        </w:rPr>
        <w:t>，严格实行“阳光分班”。</w:t>
      </w:r>
      <w:r>
        <w:rPr>
          <w:rFonts w:hint="eastAsia" w:ascii="仿宋" w:hAnsi="仿宋" w:eastAsia="仿宋"/>
          <w:color w:val="333333"/>
          <w:spacing w:val="8"/>
          <w:sz w:val="32"/>
          <w:szCs w:val="32"/>
          <w:shd w:val="clear" w:color="auto" w:fill="FFFFFF"/>
        </w:rPr>
        <w:t>严禁设立或变相设立重点班、快慢班和各种实验班。</w:t>
      </w:r>
      <w:r>
        <w:rPr>
          <w:rFonts w:hint="eastAsia" w:ascii="仿宋" w:hAnsi="仿宋" w:eastAsia="仿宋"/>
          <w:color w:val="000000"/>
          <w:spacing w:val="8"/>
          <w:sz w:val="32"/>
          <w:szCs w:val="32"/>
          <w:shd w:val="clear" w:color="auto" w:fill="FFFFFF"/>
        </w:rPr>
        <w:t>学校要均衡分配学生，严格按照电脑随机派位方式均衡分班；要均衡配置师资，合理组建班级教学团队，确定班级师生组合时应遵循随机原则，确保教学团队水平大体相当。</w:t>
      </w:r>
    </w:p>
    <w:p>
      <w:pPr>
        <w:ind w:firstLine="630"/>
        <w:rPr>
          <w:rFonts w:ascii="仿宋" w:hAnsi="仿宋" w:eastAsia="仿宋"/>
          <w:sz w:val="32"/>
          <w:szCs w:val="32"/>
        </w:rPr>
      </w:pPr>
      <w:r>
        <w:rPr>
          <w:rStyle w:val="9"/>
          <w:rFonts w:hint="eastAsia" w:ascii="楷体" w:hAnsi="楷体" w:eastAsia="楷体"/>
          <w:spacing w:val="8"/>
          <w:sz w:val="32"/>
          <w:szCs w:val="32"/>
          <w:shd w:val="clear" w:color="auto" w:fill="FFFFFF"/>
        </w:rPr>
        <w:t>（四）保障特殊群体受教育权利。</w:t>
      </w:r>
      <w:r>
        <w:rPr>
          <w:rFonts w:hint="eastAsia" w:ascii="仿宋" w:hAnsi="仿宋" w:eastAsia="仿宋"/>
          <w:sz w:val="32"/>
          <w:szCs w:val="32"/>
        </w:rPr>
        <w:t>保障外来务工随迁子女入学，确保符合条件的应入尽入，学校要实行随迁子女与本地户籍学生混合编班、统一管理，保障随迁子女平等接受教育；做好残疾儿童、少年入学工作，做到各类残疾儿童应入尽入，随班就读学生必须入学籍，确保义务教育阶段入学率，提高普及程度。</w:t>
      </w:r>
    </w:p>
    <w:p>
      <w:pPr>
        <w:ind w:firstLine="675" w:firstLineChars="200"/>
        <w:rPr>
          <w:rFonts w:ascii="仿宋" w:hAnsi="仿宋" w:eastAsia="仿宋"/>
          <w:color w:val="000000"/>
          <w:spacing w:val="8"/>
          <w:sz w:val="32"/>
          <w:szCs w:val="32"/>
          <w:shd w:val="clear" w:color="auto" w:fill="FFFFFF"/>
        </w:rPr>
      </w:pPr>
      <w:r>
        <w:rPr>
          <w:rStyle w:val="9"/>
          <w:rFonts w:hint="eastAsia" w:ascii="楷体" w:hAnsi="楷体" w:eastAsia="楷体"/>
          <w:color w:val="333333"/>
          <w:spacing w:val="8"/>
          <w:sz w:val="32"/>
          <w:szCs w:val="32"/>
          <w:shd w:val="clear" w:color="auto" w:fill="FFFFFF"/>
        </w:rPr>
        <w:t>（五）落实控辍保学责任</w:t>
      </w:r>
      <w:r>
        <w:rPr>
          <w:rStyle w:val="9"/>
          <w:rFonts w:hint="eastAsia" w:ascii="楷体_GB2312" w:hAnsi="Microsoft YaHei UI" w:eastAsia="楷体_GB2312"/>
          <w:color w:val="333333"/>
          <w:spacing w:val="8"/>
          <w:sz w:val="32"/>
          <w:szCs w:val="32"/>
          <w:shd w:val="clear" w:color="auto" w:fill="FFFFFF"/>
        </w:rPr>
        <w:t>。</w:t>
      </w:r>
      <w:r>
        <w:rPr>
          <w:rFonts w:hint="eastAsia" w:ascii="仿宋" w:hAnsi="仿宋" w:eastAsia="仿宋"/>
          <w:color w:val="333333"/>
          <w:spacing w:val="8"/>
          <w:sz w:val="32"/>
          <w:szCs w:val="32"/>
          <w:shd w:val="clear" w:color="auto" w:fill="FFFFFF"/>
        </w:rPr>
        <w:t>全面落实控辍保学“七长”责任制，进一步做好控辍保学工作。建立健全四级适龄儿童、少年入学台帐，落实联控联保和动态监测机制，完善应入未入学适龄儿童审批报备制度，完善入学通知书制度，切实保障适龄儿童、少年接受义务教育权利。</w:t>
      </w:r>
      <w:r>
        <w:rPr>
          <w:rFonts w:hint="eastAsia" w:ascii="仿宋" w:hAnsi="仿宋" w:eastAsia="仿宋"/>
          <w:color w:val="000000"/>
          <w:spacing w:val="8"/>
          <w:sz w:val="32"/>
          <w:szCs w:val="32"/>
          <w:shd w:val="clear" w:color="auto" w:fill="FFFFFF"/>
        </w:rPr>
        <w:t>对于建档立卡贫困家庭学生要建立专门台账，确保不让一个建档立卡贫困家庭适龄子女失学辍学。</w:t>
      </w:r>
      <w:bookmarkStart w:id="1" w:name="_Hlk509305722"/>
      <w:r>
        <w:rPr>
          <w:rFonts w:hint="eastAsia" w:ascii="仿宋" w:hAnsi="仿宋" w:eastAsia="仿宋"/>
          <w:color w:val="000000"/>
          <w:spacing w:val="8"/>
          <w:sz w:val="32"/>
          <w:szCs w:val="32"/>
          <w:shd w:val="clear" w:color="auto" w:fill="FFFFFF"/>
        </w:rPr>
        <w:t xml:space="preserve">                    </w:t>
      </w:r>
    </w:p>
    <w:p>
      <w:pPr>
        <w:ind w:firstLine="672" w:firstLineChars="200"/>
        <w:rPr>
          <w:rFonts w:ascii="仿宋" w:hAnsi="仿宋" w:eastAsia="仿宋"/>
          <w:color w:val="000000"/>
          <w:spacing w:val="8"/>
          <w:sz w:val="32"/>
          <w:szCs w:val="32"/>
          <w:shd w:val="clear" w:color="auto" w:fill="FFFFFF"/>
        </w:rPr>
      </w:pPr>
    </w:p>
    <w:p>
      <w:pPr>
        <w:ind w:firstLine="4800" w:firstLineChars="1500"/>
        <w:rPr>
          <w:rFonts w:ascii="仿宋" w:hAnsi="仿宋" w:eastAsia="仿宋" w:cs="宋体"/>
          <w:bCs/>
          <w:sz w:val="32"/>
          <w:szCs w:val="32"/>
        </w:rPr>
      </w:pPr>
    </w:p>
    <w:p>
      <w:pPr>
        <w:ind w:firstLine="4800" w:firstLineChars="1500"/>
        <w:rPr>
          <w:rFonts w:ascii="仿宋" w:hAnsi="仿宋" w:eastAsia="仿宋" w:cs="宋体"/>
          <w:bCs/>
          <w:sz w:val="32"/>
          <w:szCs w:val="32"/>
        </w:rPr>
      </w:pPr>
      <w:r>
        <w:rPr>
          <w:rFonts w:hint="eastAsia" w:ascii="仿宋" w:hAnsi="仿宋" w:eastAsia="仿宋" w:cs="宋体"/>
          <w:bCs/>
          <w:sz w:val="32"/>
          <w:szCs w:val="32"/>
        </w:rPr>
        <w:t>承德高新区教育体育局</w:t>
      </w:r>
    </w:p>
    <w:p>
      <w:pPr>
        <w:ind w:firstLine="643" w:firstLineChars="200"/>
        <w:rPr>
          <w:rFonts w:ascii="仿宋" w:hAnsi="仿宋" w:eastAsia="仿宋" w:cs="宋体"/>
          <w:b/>
          <w:bCs/>
          <w:sz w:val="32"/>
          <w:szCs w:val="32"/>
        </w:rPr>
      </w:pPr>
      <w:r>
        <w:rPr>
          <w:rFonts w:hint="eastAsia" w:ascii="仿宋" w:hAnsi="仿宋" w:eastAsia="仿宋" w:cs="宋体"/>
          <w:b/>
          <w:bCs/>
          <w:sz w:val="32"/>
          <w:szCs w:val="32"/>
        </w:rPr>
        <w:t xml:space="preserve">                           </w:t>
      </w:r>
      <w:r>
        <w:rPr>
          <w:rFonts w:hint="eastAsia" w:ascii="仿宋" w:hAnsi="仿宋" w:eastAsia="仿宋"/>
          <w:sz w:val="32"/>
          <w:szCs w:val="32"/>
        </w:rPr>
        <w:t xml:space="preserve">2023年  7 月 </w:t>
      </w:r>
      <w:r>
        <w:rPr>
          <w:rFonts w:hint="eastAsia" w:ascii="仿宋" w:hAnsi="仿宋" w:eastAsia="仿宋"/>
          <w:sz w:val="32"/>
          <w:szCs w:val="32"/>
          <w:lang w:val="en-US" w:eastAsia="zh-CN"/>
        </w:rPr>
        <w:t>4</w:t>
      </w:r>
      <w:r>
        <w:rPr>
          <w:rFonts w:hint="eastAsia" w:ascii="仿宋" w:hAnsi="仿宋" w:eastAsia="仿宋"/>
          <w:sz w:val="32"/>
          <w:szCs w:val="32"/>
        </w:rPr>
        <w:t xml:space="preserve"> 日</w:t>
      </w:r>
      <w:bookmarkEnd w:id="1"/>
    </w:p>
    <w:sectPr>
      <w:footerReference r:id="rId3" w:type="default"/>
      <w:pgSz w:w="11906" w:h="16838"/>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1134113"/>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C9E2D"/>
    <w:multiLevelType w:val="singleLevel"/>
    <w:tmpl w:val="A06C9E2D"/>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xODhmY2RjNjdlMTdmZTg2OTBiMzBlMDEyZmIyNTEifQ=="/>
  </w:docVars>
  <w:rsids>
    <w:rsidRoot w:val="00C43505"/>
    <w:rsid w:val="000023A6"/>
    <w:rsid w:val="0000567C"/>
    <w:rsid w:val="00007F9B"/>
    <w:rsid w:val="0001297E"/>
    <w:rsid w:val="00015D69"/>
    <w:rsid w:val="00036E12"/>
    <w:rsid w:val="00040849"/>
    <w:rsid w:val="00044844"/>
    <w:rsid w:val="000510A1"/>
    <w:rsid w:val="0005117A"/>
    <w:rsid w:val="000528DF"/>
    <w:rsid w:val="000576B1"/>
    <w:rsid w:val="000625AB"/>
    <w:rsid w:val="00072C49"/>
    <w:rsid w:val="000779E4"/>
    <w:rsid w:val="00090932"/>
    <w:rsid w:val="00094F53"/>
    <w:rsid w:val="000A2693"/>
    <w:rsid w:val="000B1D92"/>
    <w:rsid w:val="000B49F9"/>
    <w:rsid w:val="000C2383"/>
    <w:rsid w:val="000C47D4"/>
    <w:rsid w:val="000E1305"/>
    <w:rsid w:val="00100905"/>
    <w:rsid w:val="00102A91"/>
    <w:rsid w:val="001050E5"/>
    <w:rsid w:val="00111915"/>
    <w:rsid w:val="00121FCB"/>
    <w:rsid w:val="001267DF"/>
    <w:rsid w:val="00132E3B"/>
    <w:rsid w:val="00151525"/>
    <w:rsid w:val="0016416F"/>
    <w:rsid w:val="00164B09"/>
    <w:rsid w:val="001850EA"/>
    <w:rsid w:val="00185955"/>
    <w:rsid w:val="0019178F"/>
    <w:rsid w:val="00194771"/>
    <w:rsid w:val="001A056D"/>
    <w:rsid w:val="001A27BD"/>
    <w:rsid w:val="001A3B8F"/>
    <w:rsid w:val="001C4FD5"/>
    <w:rsid w:val="001C572A"/>
    <w:rsid w:val="001D3BB8"/>
    <w:rsid w:val="001D4F43"/>
    <w:rsid w:val="001F121D"/>
    <w:rsid w:val="001F5162"/>
    <w:rsid w:val="002049C6"/>
    <w:rsid w:val="002056A7"/>
    <w:rsid w:val="00207499"/>
    <w:rsid w:val="0021396F"/>
    <w:rsid w:val="0021475D"/>
    <w:rsid w:val="00216BC6"/>
    <w:rsid w:val="002206E9"/>
    <w:rsid w:val="0022159B"/>
    <w:rsid w:val="00221DE6"/>
    <w:rsid w:val="00224E6F"/>
    <w:rsid w:val="00230223"/>
    <w:rsid w:val="002375C9"/>
    <w:rsid w:val="00240436"/>
    <w:rsid w:val="00241A33"/>
    <w:rsid w:val="00242739"/>
    <w:rsid w:val="0025140E"/>
    <w:rsid w:val="00253FCF"/>
    <w:rsid w:val="0026441A"/>
    <w:rsid w:val="00284B1D"/>
    <w:rsid w:val="00284D56"/>
    <w:rsid w:val="00285C81"/>
    <w:rsid w:val="002A0003"/>
    <w:rsid w:val="002A12E1"/>
    <w:rsid w:val="002A1D1C"/>
    <w:rsid w:val="002B2998"/>
    <w:rsid w:val="002B3FC8"/>
    <w:rsid w:val="002B4991"/>
    <w:rsid w:val="002B5130"/>
    <w:rsid w:val="002C18A3"/>
    <w:rsid w:val="002C418B"/>
    <w:rsid w:val="002C537E"/>
    <w:rsid w:val="002D3C7E"/>
    <w:rsid w:val="002D53AA"/>
    <w:rsid w:val="002D573F"/>
    <w:rsid w:val="002D5CBE"/>
    <w:rsid w:val="002E6860"/>
    <w:rsid w:val="002E79A1"/>
    <w:rsid w:val="002F0922"/>
    <w:rsid w:val="002F1CED"/>
    <w:rsid w:val="002F3979"/>
    <w:rsid w:val="002F7420"/>
    <w:rsid w:val="00300739"/>
    <w:rsid w:val="003023A7"/>
    <w:rsid w:val="0031421C"/>
    <w:rsid w:val="00335720"/>
    <w:rsid w:val="00335948"/>
    <w:rsid w:val="00347F62"/>
    <w:rsid w:val="00351BF1"/>
    <w:rsid w:val="003648CB"/>
    <w:rsid w:val="00375DA7"/>
    <w:rsid w:val="00376D76"/>
    <w:rsid w:val="003968E0"/>
    <w:rsid w:val="003A5BC7"/>
    <w:rsid w:val="003A6DF6"/>
    <w:rsid w:val="003B44A2"/>
    <w:rsid w:val="003C6852"/>
    <w:rsid w:val="003D4153"/>
    <w:rsid w:val="003D4C05"/>
    <w:rsid w:val="003D4FB4"/>
    <w:rsid w:val="003E096C"/>
    <w:rsid w:val="003F0A74"/>
    <w:rsid w:val="003F1956"/>
    <w:rsid w:val="00404700"/>
    <w:rsid w:val="004157DD"/>
    <w:rsid w:val="0042037C"/>
    <w:rsid w:val="00423829"/>
    <w:rsid w:val="004347F6"/>
    <w:rsid w:val="004357B9"/>
    <w:rsid w:val="00440274"/>
    <w:rsid w:val="00445E3E"/>
    <w:rsid w:val="00450A5B"/>
    <w:rsid w:val="00465A0A"/>
    <w:rsid w:val="00466206"/>
    <w:rsid w:val="0046647D"/>
    <w:rsid w:val="00470AA8"/>
    <w:rsid w:val="00476268"/>
    <w:rsid w:val="004846CB"/>
    <w:rsid w:val="00495CE3"/>
    <w:rsid w:val="004A4452"/>
    <w:rsid w:val="004B1D8D"/>
    <w:rsid w:val="004B7D4A"/>
    <w:rsid w:val="004C463B"/>
    <w:rsid w:val="004C7461"/>
    <w:rsid w:val="004D3BC5"/>
    <w:rsid w:val="004D5E2B"/>
    <w:rsid w:val="004E0A93"/>
    <w:rsid w:val="004E26C0"/>
    <w:rsid w:val="004E39A1"/>
    <w:rsid w:val="00503A15"/>
    <w:rsid w:val="005217BC"/>
    <w:rsid w:val="00531791"/>
    <w:rsid w:val="005341E5"/>
    <w:rsid w:val="00542D4D"/>
    <w:rsid w:val="00547D63"/>
    <w:rsid w:val="005534F9"/>
    <w:rsid w:val="00556F4D"/>
    <w:rsid w:val="00564661"/>
    <w:rsid w:val="00583145"/>
    <w:rsid w:val="005863F9"/>
    <w:rsid w:val="00587C44"/>
    <w:rsid w:val="00591F5E"/>
    <w:rsid w:val="005A3398"/>
    <w:rsid w:val="005A5CE4"/>
    <w:rsid w:val="005B1F1C"/>
    <w:rsid w:val="005B274D"/>
    <w:rsid w:val="005B4DEA"/>
    <w:rsid w:val="005B5072"/>
    <w:rsid w:val="005B60AB"/>
    <w:rsid w:val="005B6D8C"/>
    <w:rsid w:val="005D694D"/>
    <w:rsid w:val="005E061A"/>
    <w:rsid w:val="005E4A86"/>
    <w:rsid w:val="005F0429"/>
    <w:rsid w:val="005F1314"/>
    <w:rsid w:val="00605816"/>
    <w:rsid w:val="006115E3"/>
    <w:rsid w:val="00614E68"/>
    <w:rsid w:val="00617F2C"/>
    <w:rsid w:val="0063525B"/>
    <w:rsid w:val="00636EA5"/>
    <w:rsid w:val="00640AC7"/>
    <w:rsid w:val="00674FB7"/>
    <w:rsid w:val="00680982"/>
    <w:rsid w:val="0068113F"/>
    <w:rsid w:val="006A44A4"/>
    <w:rsid w:val="006B0A55"/>
    <w:rsid w:val="006B2722"/>
    <w:rsid w:val="006E30C1"/>
    <w:rsid w:val="00700732"/>
    <w:rsid w:val="0070743D"/>
    <w:rsid w:val="00713C2F"/>
    <w:rsid w:val="0072198C"/>
    <w:rsid w:val="00722455"/>
    <w:rsid w:val="00726959"/>
    <w:rsid w:val="00730DD8"/>
    <w:rsid w:val="00744A94"/>
    <w:rsid w:val="0074798C"/>
    <w:rsid w:val="00755B44"/>
    <w:rsid w:val="00766176"/>
    <w:rsid w:val="00770B30"/>
    <w:rsid w:val="00777064"/>
    <w:rsid w:val="007A1462"/>
    <w:rsid w:val="007B5810"/>
    <w:rsid w:val="007C0848"/>
    <w:rsid w:val="007D3EB9"/>
    <w:rsid w:val="007D45EB"/>
    <w:rsid w:val="007D53BF"/>
    <w:rsid w:val="007E07AE"/>
    <w:rsid w:val="007E31F2"/>
    <w:rsid w:val="007E6E6E"/>
    <w:rsid w:val="007F71FD"/>
    <w:rsid w:val="008032F3"/>
    <w:rsid w:val="00806C1D"/>
    <w:rsid w:val="00815095"/>
    <w:rsid w:val="00831E0C"/>
    <w:rsid w:val="00840902"/>
    <w:rsid w:val="0085056E"/>
    <w:rsid w:val="00852579"/>
    <w:rsid w:val="0085438E"/>
    <w:rsid w:val="0085463D"/>
    <w:rsid w:val="008561E2"/>
    <w:rsid w:val="008566AC"/>
    <w:rsid w:val="008629A6"/>
    <w:rsid w:val="00877622"/>
    <w:rsid w:val="00884DC7"/>
    <w:rsid w:val="00885CAD"/>
    <w:rsid w:val="008871C0"/>
    <w:rsid w:val="00895AD2"/>
    <w:rsid w:val="008979BE"/>
    <w:rsid w:val="008A2EED"/>
    <w:rsid w:val="008A3BFA"/>
    <w:rsid w:val="008B4201"/>
    <w:rsid w:val="008B7F54"/>
    <w:rsid w:val="008D5F7D"/>
    <w:rsid w:val="008E0460"/>
    <w:rsid w:val="008F020D"/>
    <w:rsid w:val="008F353F"/>
    <w:rsid w:val="00912599"/>
    <w:rsid w:val="00924C23"/>
    <w:rsid w:val="009341A9"/>
    <w:rsid w:val="00952E1A"/>
    <w:rsid w:val="009553FD"/>
    <w:rsid w:val="00957B45"/>
    <w:rsid w:val="00957C67"/>
    <w:rsid w:val="0096470E"/>
    <w:rsid w:val="00992615"/>
    <w:rsid w:val="00995C35"/>
    <w:rsid w:val="009A1730"/>
    <w:rsid w:val="009B58DB"/>
    <w:rsid w:val="009B6C14"/>
    <w:rsid w:val="009B7B67"/>
    <w:rsid w:val="009C2298"/>
    <w:rsid w:val="009C7B82"/>
    <w:rsid w:val="009D0EF2"/>
    <w:rsid w:val="009D1849"/>
    <w:rsid w:val="009D4B59"/>
    <w:rsid w:val="009D7E27"/>
    <w:rsid w:val="009E1A33"/>
    <w:rsid w:val="00A00B18"/>
    <w:rsid w:val="00A04157"/>
    <w:rsid w:val="00A04C9B"/>
    <w:rsid w:val="00A05406"/>
    <w:rsid w:val="00A12DA0"/>
    <w:rsid w:val="00A237F8"/>
    <w:rsid w:val="00A2430E"/>
    <w:rsid w:val="00A33135"/>
    <w:rsid w:val="00A37E4D"/>
    <w:rsid w:val="00A403DA"/>
    <w:rsid w:val="00A47D1C"/>
    <w:rsid w:val="00A60128"/>
    <w:rsid w:val="00A60AB0"/>
    <w:rsid w:val="00A65AFC"/>
    <w:rsid w:val="00A82EE2"/>
    <w:rsid w:val="00A84BEF"/>
    <w:rsid w:val="00A905DE"/>
    <w:rsid w:val="00A96E46"/>
    <w:rsid w:val="00AA3BB8"/>
    <w:rsid w:val="00AB6BE3"/>
    <w:rsid w:val="00AB7C8B"/>
    <w:rsid w:val="00AC05FF"/>
    <w:rsid w:val="00AC2CF7"/>
    <w:rsid w:val="00AC50BC"/>
    <w:rsid w:val="00AC5964"/>
    <w:rsid w:val="00AC5DD8"/>
    <w:rsid w:val="00AC6087"/>
    <w:rsid w:val="00AD0EF5"/>
    <w:rsid w:val="00AE35FD"/>
    <w:rsid w:val="00AE7A29"/>
    <w:rsid w:val="00AF3AF4"/>
    <w:rsid w:val="00B01C03"/>
    <w:rsid w:val="00B02F1B"/>
    <w:rsid w:val="00B11D83"/>
    <w:rsid w:val="00B1335F"/>
    <w:rsid w:val="00B17741"/>
    <w:rsid w:val="00B21738"/>
    <w:rsid w:val="00B35D8C"/>
    <w:rsid w:val="00B36543"/>
    <w:rsid w:val="00B40F95"/>
    <w:rsid w:val="00B4632A"/>
    <w:rsid w:val="00B47FB1"/>
    <w:rsid w:val="00B52082"/>
    <w:rsid w:val="00B579BB"/>
    <w:rsid w:val="00B62EC8"/>
    <w:rsid w:val="00B64079"/>
    <w:rsid w:val="00B648EE"/>
    <w:rsid w:val="00B8419F"/>
    <w:rsid w:val="00B86FB6"/>
    <w:rsid w:val="00B92361"/>
    <w:rsid w:val="00B950EC"/>
    <w:rsid w:val="00B971C1"/>
    <w:rsid w:val="00B97565"/>
    <w:rsid w:val="00BA4318"/>
    <w:rsid w:val="00BB01EB"/>
    <w:rsid w:val="00BB6A72"/>
    <w:rsid w:val="00BC07FC"/>
    <w:rsid w:val="00BC4614"/>
    <w:rsid w:val="00BD1EE1"/>
    <w:rsid w:val="00BD6A55"/>
    <w:rsid w:val="00BE3DFB"/>
    <w:rsid w:val="00BF064F"/>
    <w:rsid w:val="00BF165C"/>
    <w:rsid w:val="00BF1F3A"/>
    <w:rsid w:val="00BF2FA4"/>
    <w:rsid w:val="00C037FA"/>
    <w:rsid w:val="00C03B9F"/>
    <w:rsid w:val="00C04718"/>
    <w:rsid w:val="00C32AFF"/>
    <w:rsid w:val="00C42CB6"/>
    <w:rsid w:val="00C43505"/>
    <w:rsid w:val="00C57196"/>
    <w:rsid w:val="00C824ED"/>
    <w:rsid w:val="00C8419D"/>
    <w:rsid w:val="00C84C90"/>
    <w:rsid w:val="00CA3DDD"/>
    <w:rsid w:val="00CB00D9"/>
    <w:rsid w:val="00CB241D"/>
    <w:rsid w:val="00CB63A7"/>
    <w:rsid w:val="00CB7CB3"/>
    <w:rsid w:val="00CC1AF7"/>
    <w:rsid w:val="00CC351B"/>
    <w:rsid w:val="00CC3559"/>
    <w:rsid w:val="00CD1843"/>
    <w:rsid w:val="00CD4CCE"/>
    <w:rsid w:val="00CF19C2"/>
    <w:rsid w:val="00D010E6"/>
    <w:rsid w:val="00D116A0"/>
    <w:rsid w:val="00D225EE"/>
    <w:rsid w:val="00D34487"/>
    <w:rsid w:val="00D446BC"/>
    <w:rsid w:val="00D448CE"/>
    <w:rsid w:val="00D6269F"/>
    <w:rsid w:val="00D703E9"/>
    <w:rsid w:val="00D70955"/>
    <w:rsid w:val="00D74231"/>
    <w:rsid w:val="00DB3932"/>
    <w:rsid w:val="00DC011E"/>
    <w:rsid w:val="00DC135F"/>
    <w:rsid w:val="00DC5ECE"/>
    <w:rsid w:val="00DD1A06"/>
    <w:rsid w:val="00DF0031"/>
    <w:rsid w:val="00DF3949"/>
    <w:rsid w:val="00DF3FC4"/>
    <w:rsid w:val="00E0688A"/>
    <w:rsid w:val="00E12DE0"/>
    <w:rsid w:val="00E142B5"/>
    <w:rsid w:val="00E147C1"/>
    <w:rsid w:val="00E452B8"/>
    <w:rsid w:val="00E459EB"/>
    <w:rsid w:val="00E57E69"/>
    <w:rsid w:val="00E60C59"/>
    <w:rsid w:val="00E65ACC"/>
    <w:rsid w:val="00E724F3"/>
    <w:rsid w:val="00E73A93"/>
    <w:rsid w:val="00E7609E"/>
    <w:rsid w:val="00E82D67"/>
    <w:rsid w:val="00E919BB"/>
    <w:rsid w:val="00E9266A"/>
    <w:rsid w:val="00EB336F"/>
    <w:rsid w:val="00EB5311"/>
    <w:rsid w:val="00EC24FB"/>
    <w:rsid w:val="00ED44AA"/>
    <w:rsid w:val="00ED6650"/>
    <w:rsid w:val="00ED7675"/>
    <w:rsid w:val="00EE3217"/>
    <w:rsid w:val="00EF7548"/>
    <w:rsid w:val="00F0187F"/>
    <w:rsid w:val="00F02C74"/>
    <w:rsid w:val="00F05925"/>
    <w:rsid w:val="00F15B12"/>
    <w:rsid w:val="00F251F0"/>
    <w:rsid w:val="00F338CD"/>
    <w:rsid w:val="00F47FD7"/>
    <w:rsid w:val="00F5006A"/>
    <w:rsid w:val="00F73213"/>
    <w:rsid w:val="00F872D9"/>
    <w:rsid w:val="00F973B2"/>
    <w:rsid w:val="00FB04EA"/>
    <w:rsid w:val="00FC2948"/>
    <w:rsid w:val="00FD2E0E"/>
    <w:rsid w:val="00FD57AD"/>
    <w:rsid w:val="00FE787E"/>
    <w:rsid w:val="00FF0502"/>
    <w:rsid w:val="00FF1176"/>
    <w:rsid w:val="00FF2D66"/>
    <w:rsid w:val="01D535A4"/>
    <w:rsid w:val="02410A07"/>
    <w:rsid w:val="0250234E"/>
    <w:rsid w:val="026538A0"/>
    <w:rsid w:val="02707796"/>
    <w:rsid w:val="02A126E8"/>
    <w:rsid w:val="03AB461C"/>
    <w:rsid w:val="03B01374"/>
    <w:rsid w:val="03B25DC2"/>
    <w:rsid w:val="03B41AD1"/>
    <w:rsid w:val="03C31335"/>
    <w:rsid w:val="03D86F19"/>
    <w:rsid w:val="03EF4CFF"/>
    <w:rsid w:val="042929A9"/>
    <w:rsid w:val="04DA41DB"/>
    <w:rsid w:val="05104148"/>
    <w:rsid w:val="053725AB"/>
    <w:rsid w:val="058A3E3A"/>
    <w:rsid w:val="06042846"/>
    <w:rsid w:val="062D4B42"/>
    <w:rsid w:val="063423F0"/>
    <w:rsid w:val="06AE5E78"/>
    <w:rsid w:val="07347512"/>
    <w:rsid w:val="079A7725"/>
    <w:rsid w:val="07B52DF8"/>
    <w:rsid w:val="07CE4092"/>
    <w:rsid w:val="07EB7B35"/>
    <w:rsid w:val="0822057B"/>
    <w:rsid w:val="086A09FA"/>
    <w:rsid w:val="093C0473"/>
    <w:rsid w:val="0A01504B"/>
    <w:rsid w:val="0A044299"/>
    <w:rsid w:val="0A0B2582"/>
    <w:rsid w:val="0B140AD5"/>
    <w:rsid w:val="0B7921F9"/>
    <w:rsid w:val="0BCB0BE5"/>
    <w:rsid w:val="0C183039"/>
    <w:rsid w:val="0C7275AB"/>
    <w:rsid w:val="0C896FF1"/>
    <w:rsid w:val="0CC534C0"/>
    <w:rsid w:val="0D147DD2"/>
    <w:rsid w:val="0D162ED5"/>
    <w:rsid w:val="0D227D66"/>
    <w:rsid w:val="0D454EE5"/>
    <w:rsid w:val="0D9C579F"/>
    <w:rsid w:val="0DAD35A7"/>
    <w:rsid w:val="0E2E2C85"/>
    <w:rsid w:val="0E4B1F17"/>
    <w:rsid w:val="0EDD5F6C"/>
    <w:rsid w:val="102B1133"/>
    <w:rsid w:val="104E2E9E"/>
    <w:rsid w:val="10D71669"/>
    <w:rsid w:val="10D77F2A"/>
    <w:rsid w:val="10E05326"/>
    <w:rsid w:val="10E33D9B"/>
    <w:rsid w:val="112A5B0A"/>
    <w:rsid w:val="12042ED4"/>
    <w:rsid w:val="12A36B19"/>
    <w:rsid w:val="12E32A3A"/>
    <w:rsid w:val="12E635C1"/>
    <w:rsid w:val="12EF492C"/>
    <w:rsid w:val="12F95259"/>
    <w:rsid w:val="1316098B"/>
    <w:rsid w:val="1427048C"/>
    <w:rsid w:val="14D657DE"/>
    <w:rsid w:val="154110CA"/>
    <w:rsid w:val="171D71C7"/>
    <w:rsid w:val="171F584F"/>
    <w:rsid w:val="177E0DA8"/>
    <w:rsid w:val="17E274EF"/>
    <w:rsid w:val="180D4D5A"/>
    <w:rsid w:val="18691A61"/>
    <w:rsid w:val="1881639F"/>
    <w:rsid w:val="19A63B21"/>
    <w:rsid w:val="19D94A29"/>
    <w:rsid w:val="19E35359"/>
    <w:rsid w:val="1A1573F1"/>
    <w:rsid w:val="1A604018"/>
    <w:rsid w:val="1A6B6160"/>
    <w:rsid w:val="1ADA715B"/>
    <w:rsid w:val="1AE64B74"/>
    <w:rsid w:val="1AF75882"/>
    <w:rsid w:val="1AFC7508"/>
    <w:rsid w:val="1B0B6EA9"/>
    <w:rsid w:val="1B0E0264"/>
    <w:rsid w:val="1B6970F1"/>
    <w:rsid w:val="1B805574"/>
    <w:rsid w:val="1BAD7CAA"/>
    <w:rsid w:val="1BC66A66"/>
    <w:rsid w:val="1BFA3F52"/>
    <w:rsid w:val="1C5E1B0C"/>
    <w:rsid w:val="1CFE6CA0"/>
    <w:rsid w:val="1CFF30AE"/>
    <w:rsid w:val="1D5C7C49"/>
    <w:rsid w:val="1D8C1B27"/>
    <w:rsid w:val="1E011558"/>
    <w:rsid w:val="1E054EC4"/>
    <w:rsid w:val="1E065AAA"/>
    <w:rsid w:val="1E3D205D"/>
    <w:rsid w:val="1E461107"/>
    <w:rsid w:val="1EB8142D"/>
    <w:rsid w:val="1ED97678"/>
    <w:rsid w:val="1F1D23FF"/>
    <w:rsid w:val="1F683F2A"/>
    <w:rsid w:val="1F6C261C"/>
    <w:rsid w:val="1F8D2BD2"/>
    <w:rsid w:val="1F9A6605"/>
    <w:rsid w:val="2066404C"/>
    <w:rsid w:val="20C43D09"/>
    <w:rsid w:val="214939E1"/>
    <w:rsid w:val="22377076"/>
    <w:rsid w:val="22C07DCF"/>
    <w:rsid w:val="22DB2443"/>
    <w:rsid w:val="234C7BCE"/>
    <w:rsid w:val="236E35CE"/>
    <w:rsid w:val="237678C1"/>
    <w:rsid w:val="238F129C"/>
    <w:rsid w:val="23BA5CF2"/>
    <w:rsid w:val="23DC3B3D"/>
    <w:rsid w:val="249A1B6C"/>
    <w:rsid w:val="24A86ECB"/>
    <w:rsid w:val="24C74D9E"/>
    <w:rsid w:val="24FB2301"/>
    <w:rsid w:val="2547304B"/>
    <w:rsid w:val="254E3907"/>
    <w:rsid w:val="256942C5"/>
    <w:rsid w:val="25A219FD"/>
    <w:rsid w:val="264A7978"/>
    <w:rsid w:val="2651572A"/>
    <w:rsid w:val="266673CD"/>
    <w:rsid w:val="267D0ECF"/>
    <w:rsid w:val="268303CA"/>
    <w:rsid w:val="26B34275"/>
    <w:rsid w:val="277E1DEC"/>
    <w:rsid w:val="279158E9"/>
    <w:rsid w:val="27C559F5"/>
    <w:rsid w:val="281C10A0"/>
    <w:rsid w:val="282717E1"/>
    <w:rsid w:val="288A6C59"/>
    <w:rsid w:val="28C76281"/>
    <w:rsid w:val="28E7482F"/>
    <w:rsid w:val="29B860E2"/>
    <w:rsid w:val="29D34B30"/>
    <w:rsid w:val="29DE56DD"/>
    <w:rsid w:val="2A243015"/>
    <w:rsid w:val="2A7E1FBA"/>
    <w:rsid w:val="2AAD07A8"/>
    <w:rsid w:val="2ABC65B0"/>
    <w:rsid w:val="2B2860F4"/>
    <w:rsid w:val="2BBD2E33"/>
    <w:rsid w:val="2BD14C5D"/>
    <w:rsid w:val="2C2258DD"/>
    <w:rsid w:val="2C3D0E2D"/>
    <w:rsid w:val="2CD10BE1"/>
    <w:rsid w:val="2D1F5387"/>
    <w:rsid w:val="2D565A2B"/>
    <w:rsid w:val="2DB2696D"/>
    <w:rsid w:val="2DBE17CD"/>
    <w:rsid w:val="2DDF517C"/>
    <w:rsid w:val="2E1D11D2"/>
    <w:rsid w:val="2E417F75"/>
    <w:rsid w:val="2E441196"/>
    <w:rsid w:val="2EEA6679"/>
    <w:rsid w:val="2EFF25C1"/>
    <w:rsid w:val="2F16200F"/>
    <w:rsid w:val="2F812318"/>
    <w:rsid w:val="2FF14BE0"/>
    <w:rsid w:val="302257F4"/>
    <w:rsid w:val="303F2A4B"/>
    <w:rsid w:val="30A00E8F"/>
    <w:rsid w:val="31144A56"/>
    <w:rsid w:val="31326B9A"/>
    <w:rsid w:val="3141459F"/>
    <w:rsid w:val="315E6D4C"/>
    <w:rsid w:val="31746181"/>
    <w:rsid w:val="325B0F64"/>
    <w:rsid w:val="32854057"/>
    <w:rsid w:val="32D012B7"/>
    <w:rsid w:val="33364CCB"/>
    <w:rsid w:val="334F3006"/>
    <w:rsid w:val="33AA1192"/>
    <w:rsid w:val="33E56266"/>
    <w:rsid w:val="342B0364"/>
    <w:rsid w:val="346212F9"/>
    <w:rsid w:val="34703C46"/>
    <w:rsid w:val="349E4670"/>
    <w:rsid w:val="35586CAF"/>
    <w:rsid w:val="35657195"/>
    <w:rsid w:val="356641A1"/>
    <w:rsid w:val="35A25118"/>
    <w:rsid w:val="3601697C"/>
    <w:rsid w:val="36223C2F"/>
    <w:rsid w:val="365A0A0C"/>
    <w:rsid w:val="368F67AE"/>
    <w:rsid w:val="369B5B15"/>
    <w:rsid w:val="37B27713"/>
    <w:rsid w:val="37B45E3C"/>
    <w:rsid w:val="37C45FF1"/>
    <w:rsid w:val="37EA52D4"/>
    <w:rsid w:val="380C6D9C"/>
    <w:rsid w:val="382E4FB2"/>
    <w:rsid w:val="38312F05"/>
    <w:rsid w:val="383C6B74"/>
    <w:rsid w:val="38841E1B"/>
    <w:rsid w:val="389F6D06"/>
    <w:rsid w:val="38D80FEC"/>
    <w:rsid w:val="38EC4E52"/>
    <w:rsid w:val="390F2AE1"/>
    <w:rsid w:val="39524889"/>
    <w:rsid w:val="39B26E3A"/>
    <w:rsid w:val="3A0A2A4E"/>
    <w:rsid w:val="3A137007"/>
    <w:rsid w:val="3A1C00F5"/>
    <w:rsid w:val="3A281E1E"/>
    <w:rsid w:val="3A854280"/>
    <w:rsid w:val="3AAF75A9"/>
    <w:rsid w:val="3AC85BE6"/>
    <w:rsid w:val="3B044E5A"/>
    <w:rsid w:val="3B1D01AF"/>
    <w:rsid w:val="3B874679"/>
    <w:rsid w:val="3BB36281"/>
    <w:rsid w:val="3C55126C"/>
    <w:rsid w:val="3C790F00"/>
    <w:rsid w:val="3C914AE8"/>
    <w:rsid w:val="3CFA771B"/>
    <w:rsid w:val="3D052601"/>
    <w:rsid w:val="3D266CD2"/>
    <w:rsid w:val="3D2D3BD8"/>
    <w:rsid w:val="3D89062F"/>
    <w:rsid w:val="3D8C3910"/>
    <w:rsid w:val="3D934624"/>
    <w:rsid w:val="3E0850C1"/>
    <w:rsid w:val="3E3A7728"/>
    <w:rsid w:val="3E477529"/>
    <w:rsid w:val="3EAA732D"/>
    <w:rsid w:val="3F746A37"/>
    <w:rsid w:val="3F7D4DCF"/>
    <w:rsid w:val="3FDB787B"/>
    <w:rsid w:val="40020785"/>
    <w:rsid w:val="401C2395"/>
    <w:rsid w:val="40D01329"/>
    <w:rsid w:val="4211011E"/>
    <w:rsid w:val="42316CA9"/>
    <w:rsid w:val="42B94917"/>
    <w:rsid w:val="438C0674"/>
    <w:rsid w:val="43CD3977"/>
    <w:rsid w:val="43DE2BF3"/>
    <w:rsid w:val="44122064"/>
    <w:rsid w:val="4421760D"/>
    <w:rsid w:val="443005EA"/>
    <w:rsid w:val="444C0DE3"/>
    <w:rsid w:val="447A2C35"/>
    <w:rsid w:val="448E33EE"/>
    <w:rsid w:val="44F40A57"/>
    <w:rsid w:val="45260B98"/>
    <w:rsid w:val="45404CA3"/>
    <w:rsid w:val="46212155"/>
    <w:rsid w:val="466E52E2"/>
    <w:rsid w:val="468F4384"/>
    <w:rsid w:val="46B31921"/>
    <w:rsid w:val="46BB193A"/>
    <w:rsid w:val="46DB1CD0"/>
    <w:rsid w:val="477243BA"/>
    <w:rsid w:val="478409CA"/>
    <w:rsid w:val="47B6518D"/>
    <w:rsid w:val="482C6C89"/>
    <w:rsid w:val="483D0557"/>
    <w:rsid w:val="484547C2"/>
    <w:rsid w:val="48576BA7"/>
    <w:rsid w:val="48582AB4"/>
    <w:rsid w:val="49973E1B"/>
    <w:rsid w:val="49DD65F1"/>
    <w:rsid w:val="4AD03D7E"/>
    <w:rsid w:val="4B2A10CA"/>
    <w:rsid w:val="4B734AEE"/>
    <w:rsid w:val="4B7E5319"/>
    <w:rsid w:val="4B933810"/>
    <w:rsid w:val="4C367DD3"/>
    <w:rsid w:val="4C705207"/>
    <w:rsid w:val="4CB77C15"/>
    <w:rsid w:val="4CCF39EE"/>
    <w:rsid w:val="4D617379"/>
    <w:rsid w:val="4DA20A8B"/>
    <w:rsid w:val="4E127AC6"/>
    <w:rsid w:val="4EBF63E1"/>
    <w:rsid w:val="4F2648FA"/>
    <w:rsid w:val="4F6E6D23"/>
    <w:rsid w:val="504F5C1D"/>
    <w:rsid w:val="50CD02D9"/>
    <w:rsid w:val="51717561"/>
    <w:rsid w:val="51FF587D"/>
    <w:rsid w:val="5227302C"/>
    <w:rsid w:val="529F4903"/>
    <w:rsid w:val="534463AB"/>
    <w:rsid w:val="53B244FC"/>
    <w:rsid w:val="53B47348"/>
    <w:rsid w:val="53CE4ADA"/>
    <w:rsid w:val="5410302F"/>
    <w:rsid w:val="541E343E"/>
    <w:rsid w:val="546276CA"/>
    <w:rsid w:val="54D17160"/>
    <w:rsid w:val="55375737"/>
    <w:rsid w:val="55AF6ABE"/>
    <w:rsid w:val="566D633D"/>
    <w:rsid w:val="56761593"/>
    <w:rsid w:val="56C26879"/>
    <w:rsid w:val="56E74EAD"/>
    <w:rsid w:val="57254DA1"/>
    <w:rsid w:val="578524CF"/>
    <w:rsid w:val="578574FF"/>
    <w:rsid w:val="57A92352"/>
    <w:rsid w:val="57E4262B"/>
    <w:rsid w:val="581A066F"/>
    <w:rsid w:val="5881103D"/>
    <w:rsid w:val="58872C70"/>
    <w:rsid w:val="58AD4F01"/>
    <w:rsid w:val="58F704D6"/>
    <w:rsid w:val="596C64A2"/>
    <w:rsid w:val="59BC4C59"/>
    <w:rsid w:val="59DB0E1A"/>
    <w:rsid w:val="5A4C66A3"/>
    <w:rsid w:val="5A545882"/>
    <w:rsid w:val="5A8E40A6"/>
    <w:rsid w:val="5A9F2EF4"/>
    <w:rsid w:val="5AB23785"/>
    <w:rsid w:val="5AB4460B"/>
    <w:rsid w:val="5BC43229"/>
    <w:rsid w:val="5BC626CA"/>
    <w:rsid w:val="5CD81FE2"/>
    <w:rsid w:val="5D091970"/>
    <w:rsid w:val="5D550D24"/>
    <w:rsid w:val="5D713BC2"/>
    <w:rsid w:val="5D802A05"/>
    <w:rsid w:val="5DDB459A"/>
    <w:rsid w:val="5DF67C2B"/>
    <w:rsid w:val="5E345B70"/>
    <w:rsid w:val="5EDA207F"/>
    <w:rsid w:val="5F126A15"/>
    <w:rsid w:val="5F192A31"/>
    <w:rsid w:val="5F1E614B"/>
    <w:rsid w:val="5F363EC2"/>
    <w:rsid w:val="5F461321"/>
    <w:rsid w:val="5F631B2F"/>
    <w:rsid w:val="5FC614A1"/>
    <w:rsid w:val="60123596"/>
    <w:rsid w:val="602B7F69"/>
    <w:rsid w:val="610402CA"/>
    <w:rsid w:val="61117C29"/>
    <w:rsid w:val="613A260D"/>
    <w:rsid w:val="61F61274"/>
    <w:rsid w:val="621D2AA3"/>
    <w:rsid w:val="624E4370"/>
    <w:rsid w:val="62A31F68"/>
    <w:rsid w:val="62AE7123"/>
    <w:rsid w:val="62B020BE"/>
    <w:rsid w:val="632A1BFE"/>
    <w:rsid w:val="63E73999"/>
    <w:rsid w:val="63FB4FA2"/>
    <w:rsid w:val="643D26D0"/>
    <w:rsid w:val="64433772"/>
    <w:rsid w:val="649D708F"/>
    <w:rsid w:val="64A1147F"/>
    <w:rsid w:val="64C46330"/>
    <w:rsid w:val="64C60999"/>
    <w:rsid w:val="64F06D90"/>
    <w:rsid w:val="64FB32F7"/>
    <w:rsid w:val="65073A8A"/>
    <w:rsid w:val="658622E5"/>
    <w:rsid w:val="65977D82"/>
    <w:rsid w:val="65B80019"/>
    <w:rsid w:val="660440BF"/>
    <w:rsid w:val="66065957"/>
    <w:rsid w:val="662F4B6E"/>
    <w:rsid w:val="66313419"/>
    <w:rsid w:val="663A1F2F"/>
    <w:rsid w:val="66A410AD"/>
    <w:rsid w:val="66B90B98"/>
    <w:rsid w:val="66D43D64"/>
    <w:rsid w:val="67E56A89"/>
    <w:rsid w:val="68217855"/>
    <w:rsid w:val="685A6986"/>
    <w:rsid w:val="687F640D"/>
    <w:rsid w:val="69452345"/>
    <w:rsid w:val="69915CAA"/>
    <w:rsid w:val="69F119FD"/>
    <w:rsid w:val="69FB0E21"/>
    <w:rsid w:val="6A1175F3"/>
    <w:rsid w:val="6AF8061A"/>
    <w:rsid w:val="6AF86981"/>
    <w:rsid w:val="6B401F2C"/>
    <w:rsid w:val="6B477EB1"/>
    <w:rsid w:val="6B553D89"/>
    <w:rsid w:val="6B7D74BC"/>
    <w:rsid w:val="6C4A2370"/>
    <w:rsid w:val="6C606B10"/>
    <w:rsid w:val="6CBD329D"/>
    <w:rsid w:val="6CC476D0"/>
    <w:rsid w:val="6CE41CC5"/>
    <w:rsid w:val="6CF3242A"/>
    <w:rsid w:val="6D73613D"/>
    <w:rsid w:val="6DCE462E"/>
    <w:rsid w:val="6E414945"/>
    <w:rsid w:val="6EAA21EB"/>
    <w:rsid w:val="6FAF4B94"/>
    <w:rsid w:val="6FD4050A"/>
    <w:rsid w:val="6FD73278"/>
    <w:rsid w:val="70422AD2"/>
    <w:rsid w:val="705600F9"/>
    <w:rsid w:val="706F0FDF"/>
    <w:rsid w:val="70A12B94"/>
    <w:rsid w:val="70E07CAE"/>
    <w:rsid w:val="70F551B0"/>
    <w:rsid w:val="71B97A23"/>
    <w:rsid w:val="71DC4215"/>
    <w:rsid w:val="7285515A"/>
    <w:rsid w:val="72E24281"/>
    <w:rsid w:val="731F25A2"/>
    <w:rsid w:val="734A3238"/>
    <w:rsid w:val="736959BC"/>
    <w:rsid w:val="741C5A87"/>
    <w:rsid w:val="74235BCA"/>
    <w:rsid w:val="7435249E"/>
    <w:rsid w:val="74474F0D"/>
    <w:rsid w:val="747626B1"/>
    <w:rsid w:val="749A36F6"/>
    <w:rsid w:val="74AA3749"/>
    <w:rsid w:val="74E04660"/>
    <w:rsid w:val="755228D4"/>
    <w:rsid w:val="7639172E"/>
    <w:rsid w:val="763E2DF3"/>
    <w:rsid w:val="77BE5554"/>
    <w:rsid w:val="77CB25B1"/>
    <w:rsid w:val="78263CAE"/>
    <w:rsid w:val="78C57824"/>
    <w:rsid w:val="78F13DFB"/>
    <w:rsid w:val="792E587F"/>
    <w:rsid w:val="798B38D2"/>
    <w:rsid w:val="79B86B8C"/>
    <w:rsid w:val="79FD6C30"/>
    <w:rsid w:val="7A8E7F32"/>
    <w:rsid w:val="7AB05E76"/>
    <w:rsid w:val="7ADC77A8"/>
    <w:rsid w:val="7AF961AD"/>
    <w:rsid w:val="7B3A26E7"/>
    <w:rsid w:val="7B485FEE"/>
    <w:rsid w:val="7B7E7B4A"/>
    <w:rsid w:val="7B9E0B25"/>
    <w:rsid w:val="7BCE5187"/>
    <w:rsid w:val="7BEC4AA5"/>
    <w:rsid w:val="7C123032"/>
    <w:rsid w:val="7C9327CD"/>
    <w:rsid w:val="7CDD6991"/>
    <w:rsid w:val="7CE95D04"/>
    <w:rsid w:val="7D485D27"/>
    <w:rsid w:val="7E8A0266"/>
    <w:rsid w:val="7EAC1162"/>
    <w:rsid w:val="7EBC11C3"/>
    <w:rsid w:val="7EC95DB1"/>
    <w:rsid w:val="7EDB079D"/>
    <w:rsid w:val="7F027BF4"/>
    <w:rsid w:val="7F733459"/>
    <w:rsid w:val="7F896745"/>
    <w:rsid w:val="7FC86B06"/>
    <w:rsid w:val="7FF177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 w:type="character" w:customStyle="1" w:styleId="12">
    <w:name w:val="页眉 字符"/>
    <w:basedOn w:val="8"/>
    <w:link w:val="4"/>
    <w:qFormat/>
    <w:uiPriority w:val="99"/>
    <w:rPr>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8</Pages>
  <Words>570</Words>
  <Characters>3253</Characters>
  <Lines>27</Lines>
  <Paragraphs>7</Paragraphs>
  <TotalTime>26</TotalTime>
  <ScaleCrop>false</ScaleCrop>
  <LinksUpToDate>false</LinksUpToDate>
  <CharactersWithSpaces>3816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2023-07-04T04:19:00Z</dcterms:created>
  <dc:creator>cdrlh76@163.com</dc:creator>
  <cp:lastModifiedBy>程龙</cp:lastModifiedBy>
  <cp:lastPrinted>2023-07-04T08:18:00Z</cp:lastPrinted>
  <dcterms:modified xsi:type="dcterms:W3CDTF">2024-01-04T05:42:25Z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064E2E3B044F43D1BAFF0F7B10F9C3B1</vt:lpwstr>
  </property>
</Properties>
</file>